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E5A1" w14:textId="31584B79" w:rsid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36"/>
          <w:szCs w:val="36"/>
        </w:rPr>
        <w:t>MINUTES OF MEETING OF INGESTRE WITH TIXALL PARISH COUNCIL</w:t>
      </w:r>
    </w:p>
    <w:p w14:paraId="6FCCB3D0" w14:textId="681D06A3" w:rsidR="00280862" w:rsidRPr="00F377C6" w:rsidRDefault="00280862" w:rsidP="00F377C6">
      <w:pPr>
        <w:tabs>
          <w:tab w:val="left" w:pos="567"/>
        </w:tabs>
        <w:spacing w:after="0" w:line="240" w:lineRule="auto"/>
        <w:jc w:val="center"/>
        <w:rPr>
          <w:rFonts w:ascii="Arial" w:eastAsia="Times New Roman" w:hAnsi="Arial" w:cs="Arial"/>
          <w:b/>
          <w:bCs/>
          <w:sz w:val="36"/>
          <w:szCs w:val="36"/>
        </w:rPr>
      </w:pPr>
      <w:r w:rsidRPr="00F377C6">
        <w:rPr>
          <w:rFonts w:ascii="Arial" w:eastAsia="Times New Roman" w:hAnsi="Arial" w:cs="Arial"/>
          <w:b/>
          <w:bCs/>
          <w:sz w:val="28"/>
          <w:szCs w:val="28"/>
        </w:rPr>
        <w:t xml:space="preserve">on </w:t>
      </w:r>
      <w:r w:rsidR="002A259B">
        <w:rPr>
          <w:rFonts w:ascii="Arial" w:eastAsia="Times New Roman" w:hAnsi="Arial" w:cs="Arial"/>
          <w:b/>
          <w:bCs/>
          <w:sz w:val="28"/>
          <w:szCs w:val="28"/>
        </w:rPr>
        <w:t>Wednesday</w:t>
      </w:r>
      <w:r w:rsidRPr="00F377C6">
        <w:rPr>
          <w:rFonts w:ascii="Arial" w:eastAsia="Times New Roman" w:hAnsi="Arial" w:cs="Arial"/>
          <w:b/>
          <w:bCs/>
          <w:sz w:val="28"/>
          <w:szCs w:val="28"/>
        </w:rPr>
        <w:t xml:space="preserve">, </w:t>
      </w:r>
      <w:r w:rsidR="00CC40BE">
        <w:rPr>
          <w:rFonts w:ascii="Arial" w:eastAsia="Times New Roman" w:hAnsi="Arial" w:cs="Arial"/>
          <w:b/>
          <w:bCs/>
          <w:sz w:val="28"/>
          <w:szCs w:val="28"/>
        </w:rPr>
        <w:t>8 January 2025</w:t>
      </w:r>
      <w:r w:rsidRPr="00F377C6">
        <w:rPr>
          <w:rFonts w:ascii="Arial" w:eastAsia="Times New Roman" w:hAnsi="Arial" w:cs="Arial"/>
          <w:b/>
          <w:bCs/>
          <w:sz w:val="28"/>
          <w:szCs w:val="28"/>
        </w:rPr>
        <w:t xml:space="preserve">, </w:t>
      </w:r>
      <w:r w:rsidR="007F08B3">
        <w:rPr>
          <w:rFonts w:ascii="Arial" w:eastAsia="Times New Roman" w:hAnsi="Arial" w:cs="Arial"/>
          <w:b/>
          <w:bCs/>
          <w:sz w:val="28"/>
          <w:szCs w:val="28"/>
        </w:rPr>
        <w:t>at 7.30pm in Tixall Village Hall</w:t>
      </w:r>
    </w:p>
    <w:p w14:paraId="0FD57607" w14:textId="77777777" w:rsidR="00DF3F02" w:rsidRPr="00DF3F02" w:rsidRDefault="00DF3F02" w:rsidP="00280862">
      <w:pPr>
        <w:pBdr>
          <w:bottom w:val="single" w:sz="4" w:space="1" w:color="auto"/>
        </w:pBdr>
        <w:tabs>
          <w:tab w:val="left" w:pos="567"/>
        </w:tabs>
        <w:spacing w:after="0" w:line="240" w:lineRule="auto"/>
        <w:jc w:val="center"/>
        <w:rPr>
          <w:rFonts w:ascii="Arial" w:eastAsia="Times New Roman" w:hAnsi="Arial" w:cs="Arial"/>
          <w:bCs/>
          <w:snapToGrid w:val="0"/>
        </w:rPr>
      </w:pPr>
    </w:p>
    <w:p w14:paraId="1EE777E2" w14:textId="33D0CE6D" w:rsidR="00AD2084" w:rsidRDefault="00280862" w:rsidP="003B62F0">
      <w:pPr>
        <w:spacing w:after="0" w:line="240" w:lineRule="auto"/>
        <w:rPr>
          <w:rFonts w:ascii="Arial" w:eastAsia="Times New Roman" w:hAnsi="Arial" w:cs="Arial"/>
          <w:b/>
          <w:bCs/>
          <w:lang w:eastAsia="en-GB"/>
        </w:rPr>
      </w:pPr>
      <w:r w:rsidRPr="00CE09F1">
        <w:rPr>
          <w:rFonts w:ascii="Arial" w:eastAsia="Times New Roman" w:hAnsi="Arial" w:cs="Arial"/>
          <w:b/>
          <w:bCs/>
          <w:lang w:eastAsia="en-GB"/>
        </w:rPr>
        <w:t>Present:</w:t>
      </w:r>
      <w:r w:rsidR="00DA2BB2" w:rsidRPr="00DA2BB2">
        <w:rPr>
          <w:rFonts w:ascii="Arial" w:eastAsia="Times New Roman" w:hAnsi="Arial" w:cs="Arial"/>
          <w:lang w:eastAsia="en-GB"/>
        </w:rPr>
        <w:t xml:space="preserve"> </w:t>
      </w:r>
      <w:r w:rsidR="00DA2BB2" w:rsidRPr="005E0DBE">
        <w:rPr>
          <w:rFonts w:ascii="Arial" w:eastAsia="Times New Roman" w:hAnsi="Arial" w:cs="Arial"/>
          <w:lang w:eastAsia="en-GB"/>
        </w:rPr>
        <w:t>Cllrs: Malcolm Sindrey (Chairman)</w:t>
      </w:r>
      <w:r w:rsidR="00AD2084">
        <w:rPr>
          <w:rFonts w:ascii="Arial" w:eastAsia="Times New Roman" w:hAnsi="Arial" w:cs="Arial"/>
          <w:lang w:eastAsia="en-GB"/>
        </w:rPr>
        <w:t>, Mrs Jane Tinniswood</w:t>
      </w:r>
      <w:r w:rsidR="008E351C">
        <w:rPr>
          <w:rFonts w:ascii="Arial" w:eastAsia="Times New Roman" w:hAnsi="Arial" w:cs="Arial"/>
          <w:lang w:eastAsia="en-GB"/>
        </w:rPr>
        <w:t xml:space="preserve"> and </w:t>
      </w:r>
      <w:r w:rsidR="00DA2BB2" w:rsidRPr="005E0DBE">
        <w:rPr>
          <w:rFonts w:ascii="Arial" w:eastAsia="Times New Roman" w:hAnsi="Arial" w:cs="Arial"/>
          <w:lang w:eastAsia="en-GB"/>
        </w:rPr>
        <w:t>Dr Patricia Parrott</w:t>
      </w:r>
      <w:r w:rsidR="003356FA">
        <w:rPr>
          <w:rFonts w:ascii="Arial" w:eastAsia="Times New Roman" w:hAnsi="Arial" w:cs="Arial"/>
          <w:lang w:eastAsia="en-GB"/>
        </w:rPr>
        <w:t xml:space="preserve"> </w:t>
      </w:r>
      <w:r w:rsidR="00DA2BB2" w:rsidRPr="005E0DBE">
        <w:rPr>
          <w:rFonts w:ascii="Arial" w:eastAsia="Times New Roman" w:hAnsi="Arial" w:cs="Arial"/>
          <w:lang w:eastAsia="en-GB"/>
        </w:rPr>
        <w:t>representing Tixall.  Cllr</w:t>
      </w:r>
      <w:r w:rsidR="008E351C">
        <w:rPr>
          <w:rFonts w:ascii="Arial" w:eastAsia="Times New Roman" w:hAnsi="Arial" w:cs="Arial"/>
          <w:lang w:eastAsia="en-GB"/>
        </w:rPr>
        <w:t xml:space="preserve"> </w:t>
      </w:r>
      <w:r w:rsidR="003356FA">
        <w:rPr>
          <w:rFonts w:ascii="Arial" w:eastAsia="Times New Roman" w:hAnsi="Arial" w:cs="Arial"/>
          <w:lang w:eastAsia="en-GB"/>
        </w:rPr>
        <w:t>Mrs Judy Eccleshall</w:t>
      </w:r>
      <w:r w:rsidR="00CC40BE">
        <w:rPr>
          <w:rFonts w:ascii="Arial" w:eastAsia="Times New Roman" w:hAnsi="Arial" w:cs="Arial"/>
          <w:lang w:eastAsia="en-GB"/>
        </w:rPr>
        <w:t xml:space="preserve"> </w:t>
      </w:r>
      <w:r w:rsidR="00DA2BB2" w:rsidRPr="005E0DBE">
        <w:rPr>
          <w:rFonts w:ascii="Arial" w:eastAsia="Times New Roman" w:hAnsi="Arial" w:cs="Arial"/>
          <w:lang w:eastAsia="en-GB"/>
        </w:rPr>
        <w:t>represent</w:t>
      </w:r>
      <w:r w:rsidR="00DA2BB2">
        <w:rPr>
          <w:rFonts w:ascii="Arial" w:eastAsia="Times New Roman" w:hAnsi="Arial" w:cs="Arial"/>
          <w:lang w:eastAsia="en-GB"/>
        </w:rPr>
        <w:t>ing</w:t>
      </w:r>
      <w:r w:rsidR="00DA2BB2" w:rsidRPr="005E0DBE">
        <w:rPr>
          <w:rFonts w:ascii="Arial" w:eastAsia="Times New Roman" w:hAnsi="Arial" w:cs="Arial"/>
          <w:lang w:eastAsia="en-GB"/>
        </w:rPr>
        <w:t xml:space="preserve"> Ingestre.</w:t>
      </w:r>
      <w:r w:rsidR="00DA2BB2" w:rsidRPr="00DF3F02">
        <w:rPr>
          <w:rFonts w:ascii="Arial" w:eastAsia="Times New Roman" w:hAnsi="Arial" w:cs="Arial"/>
          <w:lang w:eastAsia="en-GB"/>
        </w:rPr>
        <w:t xml:space="preserve"> </w:t>
      </w:r>
      <w:r w:rsidR="00DA2BB2">
        <w:rPr>
          <w:rFonts w:ascii="Arial" w:eastAsia="Times New Roman" w:hAnsi="Arial" w:cs="Arial"/>
          <w:b/>
          <w:bCs/>
          <w:lang w:eastAsia="en-GB"/>
        </w:rPr>
        <w:t xml:space="preserve"> </w:t>
      </w:r>
    </w:p>
    <w:p w14:paraId="441B16B1" w14:textId="675F39C7" w:rsidR="00CF0593" w:rsidRPr="00CF0593" w:rsidRDefault="00CF0593" w:rsidP="003B62F0">
      <w:pPr>
        <w:spacing w:after="0" w:line="240" w:lineRule="auto"/>
        <w:rPr>
          <w:rFonts w:ascii="Arial" w:eastAsia="Times New Roman" w:hAnsi="Arial" w:cs="Arial"/>
          <w:lang w:eastAsia="en-GB"/>
        </w:rPr>
      </w:pPr>
    </w:p>
    <w:p w14:paraId="395472B4" w14:textId="79C5B1E0" w:rsidR="00280862" w:rsidRDefault="00CC40BE" w:rsidP="00280862">
      <w:pPr>
        <w:spacing w:after="0" w:line="240" w:lineRule="auto"/>
        <w:rPr>
          <w:rFonts w:ascii="Arial" w:eastAsia="Times New Roman" w:hAnsi="Arial" w:cs="Arial"/>
          <w:bCs/>
          <w:snapToGrid w:val="0"/>
        </w:rPr>
      </w:pPr>
      <w:r>
        <w:rPr>
          <w:rFonts w:ascii="Arial" w:eastAsia="Times New Roman" w:hAnsi="Arial" w:cs="Arial"/>
          <w:b/>
          <w:snapToGrid w:val="0"/>
          <w:u w:val="single"/>
        </w:rPr>
        <w:t>01</w:t>
      </w:r>
      <w:r w:rsidR="00280862" w:rsidRPr="005B1632">
        <w:rPr>
          <w:rFonts w:ascii="Arial" w:eastAsia="Times New Roman" w:hAnsi="Arial" w:cs="Arial"/>
          <w:b/>
          <w:snapToGrid w:val="0"/>
          <w:u w:val="single"/>
        </w:rPr>
        <w:t>/2</w:t>
      </w:r>
      <w:r>
        <w:rPr>
          <w:rFonts w:ascii="Arial" w:eastAsia="Times New Roman" w:hAnsi="Arial" w:cs="Arial"/>
          <w:b/>
          <w:snapToGrid w:val="0"/>
          <w:u w:val="single"/>
        </w:rPr>
        <w:t>5</w:t>
      </w:r>
      <w:r w:rsidR="00280862" w:rsidRPr="005B1632">
        <w:rPr>
          <w:rFonts w:ascii="Arial" w:eastAsia="Times New Roman" w:hAnsi="Arial" w:cs="Arial"/>
          <w:b/>
          <w:snapToGrid w:val="0"/>
          <w:u w:val="single"/>
        </w:rPr>
        <w:tab/>
        <w:t>Apologies</w:t>
      </w:r>
      <w:r w:rsidR="00280862" w:rsidRPr="005B1632">
        <w:rPr>
          <w:rFonts w:ascii="Arial" w:eastAsia="Times New Roman" w:hAnsi="Arial" w:cs="Arial"/>
          <w:b/>
          <w:snapToGrid w:val="0"/>
        </w:rPr>
        <w:t>:</w:t>
      </w:r>
      <w:r w:rsidR="009E5C60">
        <w:rPr>
          <w:rFonts w:ascii="Arial" w:eastAsia="Times New Roman" w:hAnsi="Arial" w:cs="Arial"/>
          <w:bCs/>
          <w:snapToGrid w:val="0"/>
        </w:rPr>
        <w:t xml:space="preserve"> </w:t>
      </w:r>
      <w:r>
        <w:rPr>
          <w:rFonts w:ascii="Arial" w:eastAsia="Times New Roman" w:hAnsi="Arial" w:cs="Arial"/>
          <w:bCs/>
          <w:snapToGrid w:val="0"/>
        </w:rPr>
        <w:t>Cllr David Lees – personal holiday</w:t>
      </w:r>
      <w:r w:rsidR="008E351C">
        <w:rPr>
          <w:rFonts w:ascii="Arial" w:eastAsia="Times New Roman" w:hAnsi="Arial" w:cs="Arial"/>
          <w:bCs/>
          <w:snapToGrid w:val="0"/>
        </w:rPr>
        <w:t xml:space="preserve"> and </w:t>
      </w:r>
      <w:r w:rsidR="00B230E0">
        <w:rPr>
          <w:rFonts w:ascii="Arial" w:eastAsia="Times New Roman" w:hAnsi="Arial" w:cs="Arial"/>
          <w:bCs/>
          <w:snapToGrid w:val="0"/>
        </w:rPr>
        <w:t>Cllr Sue Haenelt - illness</w:t>
      </w:r>
      <w:r>
        <w:rPr>
          <w:rFonts w:ascii="Arial" w:eastAsia="Times New Roman" w:hAnsi="Arial" w:cs="Arial"/>
          <w:bCs/>
          <w:snapToGrid w:val="0"/>
        </w:rPr>
        <w:t xml:space="preserve">. </w:t>
      </w:r>
      <w:r w:rsidR="003D07F4">
        <w:rPr>
          <w:rFonts w:ascii="Arial" w:eastAsia="Times New Roman" w:hAnsi="Arial" w:cs="Arial"/>
          <w:bCs/>
          <w:snapToGrid w:val="0"/>
        </w:rPr>
        <w:t>SBC Cllr M</w:t>
      </w:r>
      <w:r>
        <w:rPr>
          <w:rFonts w:ascii="Arial" w:eastAsia="Times New Roman" w:hAnsi="Arial" w:cs="Arial"/>
          <w:bCs/>
          <w:snapToGrid w:val="0"/>
        </w:rPr>
        <w:t>s Karine Aspin – meeting clash</w:t>
      </w:r>
      <w:r w:rsidR="003D07F4">
        <w:rPr>
          <w:rFonts w:ascii="Arial" w:eastAsia="Times New Roman" w:hAnsi="Arial" w:cs="Arial"/>
          <w:bCs/>
          <w:snapToGrid w:val="0"/>
        </w:rPr>
        <w:t>.  It was resolved to accept the Apolog</w:t>
      </w:r>
      <w:r>
        <w:rPr>
          <w:rFonts w:ascii="Arial" w:eastAsia="Times New Roman" w:hAnsi="Arial" w:cs="Arial"/>
          <w:bCs/>
          <w:snapToGrid w:val="0"/>
        </w:rPr>
        <w:t>ies</w:t>
      </w:r>
      <w:r w:rsidR="003D07F4">
        <w:rPr>
          <w:rFonts w:ascii="Arial" w:eastAsia="Times New Roman" w:hAnsi="Arial" w:cs="Arial"/>
          <w:bCs/>
          <w:snapToGrid w:val="0"/>
        </w:rPr>
        <w:t xml:space="preserve"> as received. </w:t>
      </w:r>
    </w:p>
    <w:p w14:paraId="27CBA17F" w14:textId="77777777" w:rsidR="00232D92" w:rsidRDefault="00232D92" w:rsidP="00280862">
      <w:pPr>
        <w:spacing w:after="0" w:line="240" w:lineRule="auto"/>
        <w:rPr>
          <w:rFonts w:ascii="Arial" w:eastAsia="Times New Roman" w:hAnsi="Arial" w:cs="Arial"/>
          <w:bCs/>
          <w:snapToGrid w:val="0"/>
        </w:rPr>
      </w:pPr>
    </w:p>
    <w:p w14:paraId="6DE7A745" w14:textId="77777777" w:rsidR="00573855" w:rsidRDefault="00CC40BE" w:rsidP="004F1091">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02</w:t>
      </w:r>
      <w:r w:rsidR="00280862" w:rsidRPr="00DF3F02">
        <w:rPr>
          <w:rFonts w:ascii="Arial" w:eastAsia="Times New Roman" w:hAnsi="Arial" w:cs="Arial"/>
          <w:b/>
          <w:snapToGrid w:val="0"/>
          <w:u w:val="single"/>
        </w:rPr>
        <w:t>/2</w:t>
      </w:r>
      <w:r>
        <w:rPr>
          <w:rFonts w:ascii="Arial" w:eastAsia="Times New Roman" w:hAnsi="Arial" w:cs="Arial"/>
          <w:b/>
          <w:snapToGrid w:val="0"/>
          <w:u w:val="single"/>
        </w:rPr>
        <w:t>5</w:t>
      </w:r>
      <w:r w:rsidR="00280862" w:rsidRPr="00DF3F02">
        <w:rPr>
          <w:rFonts w:ascii="Arial" w:eastAsia="Times New Roman" w:hAnsi="Arial" w:cs="Arial"/>
          <w:b/>
          <w:snapToGrid w:val="0"/>
          <w:u w:val="single"/>
        </w:rPr>
        <w:tab/>
        <w:t>PUBLIC OPEN SESSION</w:t>
      </w:r>
    </w:p>
    <w:p w14:paraId="583D5A27" w14:textId="39183F32" w:rsidR="00403AC9" w:rsidRPr="00573855" w:rsidRDefault="00573855" w:rsidP="004F1091">
      <w:pPr>
        <w:widowControl w:val="0"/>
        <w:spacing w:after="0" w:line="240" w:lineRule="auto"/>
        <w:jc w:val="both"/>
        <w:rPr>
          <w:rFonts w:ascii="Arial" w:eastAsia="Times New Roman" w:hAnsi="Arial" w:cs="Arial"/>
          <w:bCs/>
          <w:snapToGrid w:val="0"/>
        </w:rPr>
      </w:pPr>
      <w:r w:rsidRPr="00573855">
        <w:rPr>
          <w:rFonts w:ascii="Arial" w:eastAsia="Times New Roman" w:hAnsi="Arial" w:cs="Arial"/>
          <w:bCs/>
          <w:snapToGrid w:val="0"/>
        </w:rPr>
        <w:t>No Public attended.</w:t>
      </w:r>
      <w:r w:rsidR="00280862" w:rsidRPr="00573855">
        <w:rPr>
          <w:rFonts w:ascii="Arial" w:eastAsia="Times New Roman" w:hAnsi="Arial" w:cs="Arial"/>
          <w:bCs/>
          <w:snapToGrid w:val="0"/>
        </w:rPr>
        <w:t xml:space="preserve"> </w:t>
      </w:r>
    </w:p>
    <w:p w14:paraId="639B0069" w14:textId="7299D915" w:rsidR="00CF0593" w:rsidRDefault="00CF0593" w:rsidP="004F1091">
      <w:pPr>
        <w:widowControl w:val="0"/>
        <w:spacing w:after="0" w:line="240" w:lineRule="auto"/>
        <w:jc w:val="both"/>
        <w:rPr>
          <w:rFonts w:ascii="Arial" w:eastAsia="Times New Roman" w:hAnsi="Arial" w:cs="Arial"/>
          <w:bCs/>
          <w:snapToGrid w:val="0"/>
        </w:rPr>
      </w:pPr>
    </w:p>
    <w:p w14:paraId="5F9937CE" w14:textId="79BA57B6" w:rsidR="00CF0593" w:rsidRDefault="006D1B0D" w:rsidP="00CF0593">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03</w:t>
      </w:r>
      <w:r w:rsidR="00CF0593">
        <w:rPr>
          <w:rFonts w:ascii="Arial" w:eastAsia="Times New Roman" w:hAnsi="Arial" w:cs="Arial"/>
          <w:b/>
          <w:snapToGrid w:val="0"/>
          <w:u w:val="single"/>
        </w:rPr>
        <w:t>/2</w:t>
      </w:r>
      <w:r>
        <w:rPr>
          <w:rFonts w:ascii="Arial" w:eastAsia="Times New Roman" w:hAnsi="Arial" w:cs="Arial"/>
          <w:b/>
          <w:snapToGrid w:val="0"/>
          <w:u w:val="single"/>
        </w:rPr>
        <w:t>5</w:t>
      </w:r>
      <w:r w:rsidR="00CF0593">
        <w:rPr>
          <w:rFonts w:ascii="Arial" w:eastAsia="Times New Roman" w:hAnsi="Arial" w:cs="Arial"/>
          <w:b/>
          <w:snapToGrid w:val="0"/>
          <w:u w:val="single"/>
        </w:rPr>
        <w:tab/>
        <w:t>DECLARATIONS OF INTERESTS</w:t>
      </w:r>
    </w:p>
    <w:p w14:paraId="13FED4CC" w14:textId="77777777" w:rsidR="00CF0593" w:rsidRDefault="00CF0593" w:rsidP="00CF0593">
      <w:pPr>
        <w:widowControl w:val="0"/>
        <w:spacing w:after="0" w:line="240" w:lineRule="auto"/>
        <w:jc w:val="both"/>
        <w:rPr>
          <w:rFonts w:ascii="Arial" w:eastAsia="Times New Roman" w:hAnsi="Arial" w:cs="Arial"/>
          <w:b/>
          <w:snapToGrid w:val="0"/>
        </w:rPr>
      </w:pPr>
      <w:r>
        <w:rPr>
          <w:rFonts w:ascii="Arial" w:eastAsia="Times New Roman" w:hAnsi="Arial" w:cs="Arial"/>
          <w:b/>
          <w:snapToGrid w:val="0"/>
        </w:rPr>
        <w:t xml:space="preserve">a. </w:t>
      </w:r>
      <w:r>
        <w:rPr>
          <w:rFonts w:ascii="Arial" w:eastAsia="Times New Roman" w:hAnsi="Arial" w:cs="Arial"/>
          <w:bCs/>
          <w:snapToGrid w:val="0"/>
        </w:rPr>
        <w:t>Previously declared interest in HS2, by all Cllrs, was noted.</w:t>
      </w:r>
    </w:p>
    <w:p w14:paraId="32364C5C" w14:textId="77777777" w:rsidR="00CF0593" w:rsidRDefault="00CF0593" w:rsidP="00CF0593">
      <w:pPr>
        <w:widowControl w:val="0"/>
        <w:spacing w:after="0" w:line="240" w:lineRule="auto"/>
        <w:jc w:val="both"/>
        <w:rPr>
          <w:rFonts w:ascii="Arial" w:eastAsia="Times New Roman" w:hAnsi="Arial" w:cs="Arial"/>
          <w:b/>
          <w:snapToGrid w:val="0"/>
        </w:rPr>
      </w:pPr>
    </w:p>
    <w:p w14:paraId="681C2C60" w14:textId="17951852" w:rsidR="00CF0593" w:rsidRDefault="006D1B0D" w:rsidP="00CF0593">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04</w:t>
      </w:r>
      <w:r w:rsidR="00CF0593">
        <w:rPr>
          <w:rFonts w:ascii="Arial" w:eastAsia="Times New Roman" w:hAnsi="Arial" w:cs="Arial"/>
          <w:b/>
          <w:snapToGrid w:val="0"/>
          <w:u w:val="single"/>
        </w:rPr>
        <w:t>/2</w:t>
      </w:r>
      <w:r>
        <w:rPr>
          <w:rFonts w:ascii="Arial" w:eastAsia="Times New Roman" w:hAnsi="Arial" w:cs="Arial"/>
          <w:b/>
          <w:snapToGrid w:val="0"/>
          <w:u w:val="single"/>
        </w:rPr>
        <w:t>5</w:t>
      </w:r>
      <w:r w:rsidR="00CF0593">
        <w:rPr>
          <w:rFonts w:ascii="Arial" w:eastAsia="Times New Roman" w:hAnsi="Arial" w:cs="Arial"/>
          <w:b/>
          <w:snapToGrid w:val="0"/>
          <w:u w:val="single"/>
        </w:rPr>
        <w:t xml:space="preserve"> </w:t>
      </w:r>
      <w:r w:rsidR="00CF0593">
        <w:rPr>
          <w:rFonts w:ascii="Arial" w:eastAsia="Times New Roman" w:hAnsi="Arial" w:cs="Arial"/>
          <w:b/>
          <w:snapToGrid w:val="0"/>
          <w:u w:val="single"/>
        </w:rPr>
        <w:tab/>
        <w:t>MINUTES APPROVED</w:t>
      </w:r>
    </w:p>
    <w:p w14:paraId="1BDF5F9B" w14:textId="41CA8427" w:rsidR="00CF0593" w:rsidRDefault="00CF0593" w:rsidP="00CF0593">
      <w:pPr>
        <w:widowControl w:val="0"/>
        <w:spacing w:after="0" w:line="240" w:lineRule="auto"/>
        <w:jc w:val="both"/>
        <w:rPr>
          <w:rFonts w:ascii="Arial" w:eastAsia="Times New Roman" w:hAnsi="Arial" w:cs="Arial"/>
          <w:bCs/>
          <w:snapToGrid w:val="0"/>
        </w:rPr>
      </w:pPr>
      <w:r>
        <w:rPr>
          <w:rFonts w:ascii="Arial" w:eastAsia="Times New Roman" w:hAnsi="Arial" w:cs="Arial"/>
          <w:b/>
          <w:snapToGrid w:val="0"/>
        </w:rPr>
        <w:t>a</w:t>
      </w:r>
      <w:r w:rsidRPr="003475FE">
        <w:rPr>
          <w:rFonts w:ascii="Arial" w:eastAsia="Times New Roman" w:hAnsi="Arial" w:cs="Arial"/>
          <w:b/>
          <w:snapToGrid w:val="0"/>
        </w:rPr>
        <w:t xml:space="preserve">. </w:t>
      </w:r>
      <w:r w:rsidRPr="003475FE">
        <w:rPr>
          <w:rFonts w:ascii="Arial" w:eastAsia="Times New Roman" w:hAnsi="Arial" w:cs="Arial"/>
          <w:bCs/>
          <w:snapToGrid w:val="0"/>
        </w:rPr>
        <w:t>Minutes of the Parish Council Meeting held on</w:t>
      </w:r>
      <w:r>
        <w:rPr>
          <w:rFonts w:ascii="Arial" w:eastAsia="Times New Roman" w:hAnsi="Arial" w:cs="Arial"/>
          <w:bCs/>
          <w:snapToGrid w:val="0"/>
        </w:rPr>
        <w:t xml:space="preserve"> 1</w:t>
      </w:r>
      <w:r w:rsidR="006452D5">
        <w:rPr>
          <w:rFonts w:ascii="Arial" w:eastAsia="Times New Roman" w:hAnsi="Arial" w:cs="Arial"/>
          <w:bCs/>
          <w:snapToGrid w:val="0"/>
        </w:rPr>
        <w:t>3 November</w:t>
      </w:r>
      <w:r w:rsidRPr="003475FE">
        <w:rPr>
          <w:rFonts w:ascii="Arial" w:eastAsia="Times New Roman" w:hAnsi="Arial" w:cs="Arial"/>
          <w:bCs/>
          <w:snapToGrid w:val="0"/>
        </w:rPr>
        <w:t xml:space="preserve"> 2024 were </w:t>
      </w:r>
      <w:r>
        <w:rPr>
          <w:rFonts w:ascii="Arial" w:eastAsia="Times New Roman" w:hAnsi="Arial" w:cs="Arial"/>
          <w:bCs/>
          <w:snapToGrid w:val="0"/>
        </w:rPr>
        <w:t xml:space="preserve">approved and </w:t>
      </w:r>
      <w:r w:rsidRPr="003475FE">
        <w:rPr>
          <w:rFonts w:ascii="Arial" w:eastAsia="Times New Roman" w:hAnsi="Arial" w:cs="Arial"/>
          <w:bCs/>
          <w:snapToGrid w:val="0"/>
        </w:rPr>
        <w:t>signed as a correct record.</w:t>
      </w:r>
    </w:p>
    <w:p w14:paraId="3F6705A0" w14:textId="77777777" w:rsidR="00CF0593" w:rsidRDefault="00CF0593" w:rsidP="004F1091">
      <w:pPr>
        <w:widowControl w:val="0"/>
        <w:spacing w:after="0" w:line="240" w:lineRule="auto"/>
        <w:jc w:val="both"/>
        <w:rPr>
          <w:rFonts w:ascii="Arial" w:eastAsia="Times New Roman" w:hAnsi="Arial" w:cs="Arial"/>
          <w:bCs/>
          <w:snapToGrid w:val="0"/>
        </w:rPr>
      </w:pPr>
    </w:p>
    <w:p w14:paraId="75940E80" w14:textId="771CCF56" w:rsidR="005C35DE" w:rsidRDefault="00181674" w:rsidP="005C35DE">
      <w:pPr>
        <w:widowControl w:val="0"/>
        <w:spacing w:after="0" w:line="240" w:lineRule="auto"/>
        <w:jc w:val="both"/>
        <w:rPr>
          <w:rFonts w:ascii="Arial" w:eastAsia="Times New Roman" w:hAnsi="Arial" w:cs="Arial"/>
          <w:b/>
          <w:snapToGrid w:val="0"/>
          <w:u w:val="single"/>
        </w:rPr>
      </w:pPr>
      <w:r>
        <w:rPr>
          <w:rFonts w:ascii="Arial" w:eastAsia="Times New Roman" w:hAnsi="Arial" w:cs="Arial"/>
          <w:b/>
          <w:snapToGrid w:val="0"/>
          <w:u w:val="single"/>
        </w:rPr>
        <w:t>05</w:t>
      </w:r>
      <w:r w:rsidR="005C35DE">
        <w:rPr>
          <w:rFonts w:ascii="Arial" w:eastAsia="Times New Roman" w:hAnsi="Arial" w:cs="Arial"/>
          <w:b/>
          <w:snapToGrid w:val="0"/>
          <w:u w:val="single"/>
        </w:rPr>
        <w:t>/2</w:t>
      </w:r>
      <w:r>
        <w:rPr>
          <w:rFonts w:ascii="Arial" w:eastAsia="Times New Roman" w:hAnsi="Arial" w:cs="Arial"/>
          <w:b/>
          <w:snapToGrid w:val="0"/>
          <w:u w:val="single"/>
        </w:rPr>
        <w:t>5</w:t>
      </w:r>
      <w:r w:rsidR="005C35DE">
        <w:rPr>
          <w:rFonts w:ascii="Arial" w:eastAsia="Times New Roman" w:hAnsi="Arial" w:cs="Arial"/>
          <w:b/>
          <w:snapToGrid w:val="0"/>
          <w:u w:val="single"/>
        </w:rPr>
        <w:tab/>
        <w:t>MATTERS TO BE UPDATED from previous meetings</w:t>
      </w:r>
    </w:p>
    <w:p w14:paraId="4BFD4740" w14:textId="18434F2B" w:rsidR="005C35DE" w:rsidRPr="00931B57" w:rsidRDefault="005C35DE" w:rsidP="005C35DE">
      <w:pPr>
        <w:widowControl w:val="0"/>
        <w:spacing w:after="0" w:line="240" w:lineRule="auto"/>
        <w:jc w:val="both"/>
        <w:rPr>
          <w:rFonts w:ascii="Arial" w:eastAsia="Times New Roman" w:hAnsi="Arial" w:cs="Arial"/>
          <w:bCs/>
          <w:snapToGrid w:val="0"/>
        </w:rPr>
      </w:pPr>
      <w:r w:rsidRPr="00490979">
        <w:rPr>
          <w:rFonts w:ascii="Arial" w:eastAsia="Times New Roman" w:hAnsi="Arial" w:cs="Arial"/>
          <w:b/>
          <w:snapToGrid w:val="0"/>
        </w:rPr>
        <w:t xml:space="preserve">a. </w:t>
      </w:r>
      <w:r w:rsidR="00181674">
        <w:rPr>
          <w:rFonts w:ascii="Arial" w:eastAsia="Times New Roman" w:hAnsi="Arial" w:cs="Arial"/>
          <w:b/>
          <w:snapToGrid w:val="0"/>
        </w:rPr>
        <w:t xml:space="preserve">49/24a and 51/24e – Fence along Ingestre Park Road. </w:t>
      </w:r>
      <w:r w:rsidR="001C0757">
        <w:rPr>
          <w:rFonts w:ascii="Arial" w:hAnsi="Arial"/>
          <w:snapToGrid w:val="0"/>
        </w:rPr>
        <w:t xml:space="preserve">Confirmation has been received from SBC Planning Enforcement, that the reduction in the height of the fence has been re-allocated to a member of the Enforcement team, with the Ref No. </w:t>
      </w:r>
      <w:r w:rsidR="001C0757" w:rsidRPr="00EB791D">
        <w:rPr>
          <w:rFonts w:ascii="Arial" w:hAnsi="Arial"/>
          <w:snapToGrid w:val="0"/>
        </w:rPr>
        <w:t>WKS2/00165/EN22</w:t>
      </w:r>
      <w:r w:rsidR="001C0757">
        <w:rPr>
          <w:rFonts w:ascii="Arial" w:hAnsi="Arial"/>
          <w:snapToGrid w:val="0"/>
        </w:rPr>
        <w:t>. Investigation and resolution of Planning Control breaches can be a protracted process and the team have a high volume of work at present, which will cause a delay.</w:t>
      </w:r>
    </w:p>
    <w:p w14:paraId="17549BFB" w14:textId="5A97E3CA" w:rsidR="006929B5" w:rsidRPr="00896B35" w:rsidRDefault="00896B35" w:rsidP="00896B35">
      <w:pPr>
        <w:tabs>
          <w:tab w:val="left" w:pos="567"/>
        </w:tabs>
        <w:rPr>
          <w:rFonts w:ascii="Arial" w:eastAsia="Calibri" w:hAnsi="Arial" w:cs="Times New Roman"/>
          <w:snapToGrid w:val="0"/>
          <w:color w:val="FF0000"/>
          <w:szCs w:val="20"/>
        </w:rPr>
      </w:pPr>
      <w:r w:rsidRPr="00896B35">
        <w:rPr>
          <w:rFonts w:ascii="Arial" w:eastAsia="Calibri" w:hAnsi="Arial" w:cs="Times New Roman"/>
          <w:b/>
          <w:bCs/>
          <w:snapToGrid w:val="0"/>
          <w:szCs w:val="20"/>
        </w:rPr>
        <w:t xml:space="preserve">b. 93/24 – Public Open session/SCC Highways Officers. </w:t>
      </w:r>
      <w:r w:rsidRPr="00896B35">
        <w:rPr>
          <w:rFonts w:ascii="Arial" w:eastAsia="Calibri" w:hAnsi="Arial" w:cs="Times New Roman"/>
          <w:snapToGrid w:val="0"/>
          <w:szCs w:val="20"/>
        </w:rPr>
        <w:t>Reports for damaged signs are being addressed</w:t>
      </w:r>
      <w:r w:rsidRPr="00896B35">
        <w:rPr>
          <w:rFonts w:ascii="Arial" w:eastAsia="Calibri" w:hAnsi="Arial" w:cs="Times New Roman"/>
          <w:b/>
          <w:bCs/>
          <w:snapToGrid w:val="0"/>
          <w:szCs w:val="20"/>
        </w:rPr>
        <w:t xml:space="preserve">. </w:t>
      </w:r>
      <w:r w:rsidRPr="00896B35">
        <w:rPr>
          <w:rFonts w:ascii="Arial" w:eastAsia="Calibri" w:hAnsi="Arial" w:cs="Times New Roman"/>
          <w:snapToGrid w:val="0"/>
          <w:szCs w:val="20"/>
        </w:rPr>
        <w:t>Awaiting responses for other matters raised.</w:t>
      </w:r>
    </w:p>
    <w:p w14:paraId="7CDBC7A1" w14:textId="3100343E" w:rsidR="00280862" w:rsidRDefault="00896B35" w:rsidP="00280862">
      <w:pPr>
        <w:pStyle w:val="NoSpacing"/>
        <w:rPr>
          <w:rFonts w:ascii="Arial" w:hAnsi="Arial" w:cs="Arial"/>
          <w:b/>
          <w:bCs/>
          <w:snapToGrid w:val="0"/>
          <w:u w:val="single"/>
        </w:rPr>
      </w:pPr>
      <w:r>
        <w:rPr>
          <w:rFonts w:ascii="Arial" w:hAnsi="Arial" w:cs="Arial"/>
          <w:b/>
          <w:bCs/>
          <w:snapToGrid w:val="0"/>
          <w:u w:val="single"/>
        </w:rPr>
        <w:t>06</w:t>
      </w:r>
      <w:r w:rsidR="00280862" w:rsidRPr="00DF3F02">
        <w:rPr>
          <w:rFonts w:ascii="Arial" w:hAnsi="Arial" w:cs="Arial"/>
          <w:b/>
          <w:bCs/>
          <w:snapToGrid w:val="0"/>
          <w:u w:val="single"/>
        </w:rPr>
        <w:t>/2</w:t>
      </w:r>
      <w:r>
        <w:rPr>
          <w:rFonts w:ascii="Arial" w:hAnsi="Arial" w:cs="Arial"/>
          <w:b/>
          <w:bCs/>
          <w:snapToGrid w:val="0"/>
          <w:u w:val="single"/>
        </w:rPr>
        <w:t>5</w:t>
      </w:r>
      <w:r w:rsidR="00280862" w:rsidRPr="00DF3F02">
        <w:rPr>
          <w:rFonts w:ascii="Arial" w:hAnsi="Arial" w:cs="Arial"/>
          <w:b/>
          <w:bCs/>
          <w:snapToGrid w:val="0"/>
          <w:u w:val="single"/>
        </w:rPr>
        <w:tab/>
      </w:r>
      <w:r w:rsidR="00893CF0">
        <w:rPr>
          <w:rFonts w:ascii="Arial" w:hAnsi="Arial" w:cs="Arial"/>
          <w:b/>
          <w:bCs/>
          <w:snapToGrid w:val="0"/>
          <w:u w:val="single"/>
        </w:rPr>
        <w:t>COUNTY COUNCILLOR REPORT</w:t>
      </w:r>
    </w:p>
    <w:p w14:paraId="68253CD7" w14:textId="239A3660" w:rsidR="00197E9D" w:rsidRDefault="00197E9D" w:rsidP="00197E9D">
      <w:pPr>
        <w:pStyle w:val="NoSpacing"/>
        <w:rPr>
          <w:rFonts w:ascii="Arial" w:hAnsi="Arial" w:cs="Arial"/>
        </w:rPr>
      </w:pPr>
      <w:r w:rsidRPr="00197E9D">
        <w:rPr>
          <w:rFonts w:ascii="Arial" w:hAnsi="Arial" w:cs="Arial"/>
          <w:b/>
          <w:bCs/>
        </w:rPr>
        <w:t>a</w:t>
      </w:r>
      <w:r>
        <w:rPr>
          <w:rFonts w:ascii="Arial" w:hAnsi="Arial" w:cs="Arial"/>
        </w:rPr>
        <w:t>.</w:t>
      </w:r>
      <w:r w:rsidR="00A44F6B">
        <w:rPr>
          <w:rFonts w:ascii="Arial" w:hAnsi="Arial" w:cs="Arial"/>
        </w:rPr>
        <w:t xml:space="preserve"> No update </w:t>
      </w:r>
      <w:r w:rsidR="00200725">
        <w:rPr>
          <w:rFonts w:ascii="Arial" w:hAnsi="Arial" w:cs="Arial"/>
        </w:rPr>
        <w:t>provided;</w:t>
      </w:r>
      <w:r w:rsidR="00A44F6B">
        <w:rPr>
          <w:rFonts w:ascii="Arial" w:hAnsi="Arial" w:cs="Arial"/>
        </w:rPr>
        <w:t xml:space="preserve"> Cllr Francis </w:t>
      </w:r>
      <w:r w:rsidR="00896B35">
        <w:rPr>
          <w:rFonts w:ascii="Arial" w:hAnsi="Arial" w:cs="Arial"/>
        </w:rPr>
        <w:t xml:space="preserve">did not attend </w:t>
      </w:r>
      <w:r w:rsidR="00A44F6B">
        <w:rPr>
          <w:rFonts w:ascii="Arial" w:hAnsi="Arial" w:cs="Arial"/>
        </w:rPr>
        <w:t xml:space="preserve">the meeting. </w:t>
      </w:r>
    </w:p>
    <w:p w14:paraId="3D96A05C" w14:textId="0DAE05E8" w:rsidR="0033039C" w:rsidRDefault="0033039C" w:rsidP="00197E9D">
      <w:pPr>
        <w:pStyle w:val="NoSpacing"/>
        <w:rPr>
          <w:rFonts w:ascii="Arial" w:hAnsi="Arial" w:cs="Arial"/>
          <w:snapToGrid w:val="0"/>
        </w:rPr>
      </w:pPr>
      <w:r>
        <w:rPr>
          <w:rFonts w:ascii="Arial" w:hAnsi="Arial" w:cs="Arial"/>
        </w:rPr>
        <w:t xml:space="preserve">  </w:t>
      </w:r>
    </w:p>
    <w:p w14:paraId="174CF3CC" w14:textId="3819DC7A" w:rsidR="00197E9D" w:rsidRDefault="00896B35" w:rsidP="00197E9D">
      <w:pPr>
        <w:pStyle w:val="NoSpacing"/>
        <w:rPr>
          <w:rFonts w:ascii="Arial" w:hAnsi="Arial" w:cs="Arial"/>
          <w:b/>
          <w:bCs/>
          <w:snapToGrid w:val="0"/>
          <w:u w:val="single"/>
        </w:rPr>
      </w:pPr>
      <w:r>
        <w:rPr>
          <w:rFonts w:ascii="Arial" w:hAnsi="Arial" w:cs="Arial"/>
          <w:b/>
          <w:bCs/>
          <w:snapToGrid w:val="0"/>
          <w:u w:val="single"/>
        </w:rPr>
        <w:t>07</w:t>
      </w:r>
      <w:r w:rsidR="00197E9D" w:rsidRPr="00CD2685">
        <w:rPr>
          <w:rFonts w:ascii="Arial" w:hAnsi="Arial" w:cs="Arial"/>
          <w:b/>
          <w:bCs/>
          <w:snapToGrid w:val="0"/>
          <w:u w:val="single"/>
        </w:rPr>
        <w:t>/2</w:t>
      </w:r>
      <w:r>
        <w:rPr>
          <w:rFonts w:ascii="Arial" w:hAnsi="Arial" w:cs="Arial"/>
          <w:b/>
          <w:bCs/>
          <w:snapToGrid w:val="0"/>
          <w:u w:val="single"/>
        </w:rPr>
        <w:t>5</w:t>
      </w:r>
      <w:r w:rsidR="00197E9D" w:rsidRPr="00CD2685">
        <w:rPr>
          <w:rFonts w:ascii="Arial" w:hAnsi="Arial" w:cs="Arial"/>
          <w:b/>
          <w:bCs/>
          <w:snapToGrid w:val="0"/>
          <w:u w:val="single"/>
        </w:rPr>
        <w:tab/>
        <w:t>BOROUGH COUNCILLOR REPORT</w:t>
      </w:r>
    </w:p>
    <w:p w14:paraId="54B3A70F" w14:textId="1152D06E" w:rsidR="00B21AA2" w:rsidRDefault="00896B35" w:rsidP="00197E9D">
      <w:pPr>
        <w:pStyle w:val="NoSpacing"/>
        <w:rPr>
          <w:rFonts w:ascii="Arial" w:hAnsi="Arial" w:cs="Arial"/>
          <w:snapToGrid w:val="0"/>
        </w:rPr>
      </w:pPr>
      <w:r>
        <w:rPr>
          <w:rFonts w:ascii="Arial" w:hAnsi="Arial" w:cs="Arial"/>
          <w:b/>
          <w:bCs/>
          <w:snapToGrid w:val="0"/>
        </w:rPr>
        <w:t xml:space="preserve">a. </w:t>
      </w:r>
      <w:r w:rsidR="009D58F4">
        <w:rPr>
          <w:rFonts w:ascii="Arial" w:hAnsi="Arial" w:cs="Arial"/>
        </w:rPr>
        <w:t xml:space="preserve">No update </w:t>
      </w:r>
      <w:r w:rsidR="00200725">
        <w:rPr>
          <w:rFonts w:ascii="Arial" w:hAnsi="Arial" w:cs="Arial"/>
        </w:rPr>
        <w:t>provided;</w:t>
      </w:r>
      <w:r w:rsidR="009D58F4">
        <w:rPr>
          <w:rFonts w:ascii="Arial" w:hAnsi="Arial" w:cs="Arial"/>
        </w:rPr>
        <w:t xml:space="preserve"> SBC Cllrs did not attend the meeting.</w:t>
      </w:r>
    </w:p>
    <w:p w14:paraId="4E54787F" w14:textId="77777777" w:rsidR="00197E9D" w:rsidRDefault="00197E9D" w:rsidP="00197E9D">
      <w:pPr>
        <w:pStyle w:val="NoSpacing"/>
        <w:rPr>
          <w:rFonts w:ascii="Arial" w:hAnsi="Arial" w:cs="Arial"/>
          <w:b/>
          <w:bCs/>
          <w:snapToGrid w:val="0"/>
        </w:rPr>
      </w:pPr>
    </w:p>
    <w:p w14:paraId="7167BBD7" w14:textId="7BEC239D" w:rsidR="00CA247C" w:rsidRDefault="00200725" w:rsidP="00CA247C">
      <w:pPr>
        <w:pStyle w:val="NoSpacing"/>
        <w:rPr>
          <w:rFonts w:ascii="Arial" w:hAnsi="Arial" w:cs="Arial"/>
          <w:b/>
          <w:bCs/>
          <w:snapToGrid w:val="0"/>
          <w:u w:val="single"/>
        </w:rPr>
      </w:pPr>
      <w:r>
        <w:rPr>
          <w:rFonts w:ascii="Arial" w:hAnsi="Arial" w:cs="Arial"/>
          <w:b/>
          <w:bCs/>
          <w:snapToGrid w:val="0"/>
          <w:u w:val="single"/>
        </w:rPr>
        <w:t>08</w:t>
      </w:r>
      <w:r w:rsidR="00CA247C" w:rsidRPr="00584363">
        <w:rPr>
          <w:rFonts w:ascii="Arial" w:hAnsi="Arial" w:cs="Arial"/>
          <w:b/>
          <w:bCs/>
          <w:snapToGrid w:val="0"/>
          <w:u w:val="single"/>
        </w:rPr>
        <w:t>/2</w:t>
      </w:r>
      <w:r>
        <w:rPr>
          <w:rFonts w:ascii="Arial" w:hAnsi="Arial" w:cs="Arial"/>
          <w:b/>
          <w:bCs/>
          <w:snapToGrid w:val="0"/>
          <w:u w:val="single"/>
        </w:rPr>
        <w:t>5</w:t>
      </w:r>
      <w:r w:rsidR="00CA247C" w:rsidRPr="00584363">
        <w:rPr>
          <w:rFonts w:ascii="Arial" w:hAnsi="Arial" w:cs="Arial"/>
          <w:b/>
          <w:bCs/>
          <w:snapToGrid w:val="0"/>
          <w:u w:val="single"/>
        </w:rPr>
        <w:tab/>
        <w:t>PLANNING MATTERS</w:t>
      </w:r>
    </w:p>
    <w:p w14:paraId="339E145A" w14:textId="77777777" w:rsidR="00CA247C" w:rsidRDefault="00CA247C" w:rsidP="00CA247C">
      <w:pPr>
        <w:pStyle w:val="NoSpacing"/>
        <w:rPr>
          <w:rFonts w:ascii="Arial" w:hAnsi="Arial" w:cs="Arial"/>
          <w:b/>
          <w:bCs/>
          <w:snapToGrid w:val="0"/>
          <w:u w:val="single"/>
        </w:rPr>
      </w:pPr>
    </w:p>
    <w:p w14:paraId="527F943D" w14:textId="77777777" w:rsidR="00CA247C" w:rsidRDefault="00CA247C" w:rsidP="00CA247C">
      <w:pPr>
        <w:pStyle w:val="NoSpacing"/>
        <w:rPr>
          <w:rFonts w:ascii="Arial" w:hAnsi="Arial" w:cs="Arial"/>
          <w:snapToGrid w:val="0"/>
        </w:rPr>
      </w:pPr>
      <w:r w:rsidRPr="00584363">
        <w:rPr>
          <w:rFonts w:ascii="Arial" w:hAnsi="Arial" w:cs="Arial"/>
          <w:snapToGrid w:val="0"/>
        </w:rPr>
        <w:t xml:space="preserve">No new Planning Applications have been received. </w:t>
      </w:r>
    </w:p>
    <w:p w14:paraId="3723D8CA" w14:textId="77777777" w:rsidR="00CA247C" w:rsidRDefault="00CA247C" w:rsidP="00CA247C">
      <w:pPr>
        <w:pStyle w:val="NoSpacing"/>
        <w:rPr>
          <w:rFonts w:ascii="Arial" w:hAnsi="Arial" w:cs="Arial"/>
          <w:snapToGrid w:val="0"/>
        </w:rPr>
      </w:pPr>
    </w:p>
    <w:p w14:paraId="4C586EC1" w14:textId="3D740B9D" w:rsidR="00CA247C" w:rsidRDefault="002F3C06" w:rsidP="00CA247C">
      <w:pPr>
        <w:pStyle w:val="NoSpacing"/>
        <w:rPr>
          <w:rFonts w:ascii="Arial" w:hAnsi="Arial" w:cs="Arial"/>
          <w:b/>
          <w:bCs/>
          <w:snapToGrid w:val="0"/>
          <w:u w:val="single"/>
        </w:rPr>
      </w:pPr>
      <w:r>
        <w:rPr>
          <w:rFonts w:ascii="Arial" w:hAnsi="Arial" w:cs="Arial"/>
          <w:b/>
          <w:bCs/>
          <w:snapToGrid w:val="0"/>
          <w:u w:val="single"/>
        </w:rPr>
        <w:t>09</w:t>
      </w:r>
      <w:r w:rsidR="00CA247C" w:rsidRPr="00320911">
        <w:rPr>
          <w:rFonts w:ascii="Arial" w:hAnsi="Arial" w:cs="Arial"/>
          <w:b/>
          <w:bCs/>
          <w:snapToGrid w:val="0"/>
          <w:u w:val="single"/>
        </w:rPr>
        <w:t>/2</w:t>
      </w:r>
      <w:r>
        <w:rPr>
          <w:rFonts w:ascii="Arial" w:hAnsi="Arial" w:cs="Arial"/>
          <w:b/>
          <w:bCs/>
          <w:snapToGrid w:val="0"/>
          <w:u w:val="single"/>
        </w:rPr>
        <w:t>5</w:t>
      </w:r>
      <w:r w:rsidR="004D1C23" w:rsidRPr="00320911">
        <w:rPr>
          <w:rFonts w:ascii="Arial" w:hAnsi="Arial" w:cs="Arial"/>
          <w:b/>
          <w:bCs/>
          <w:snapToGrid w:val="0"/>
          <w:u w:val="single"/>
        </w:rPr>
        <w:tab/>
      </w:r>
      <w:r w:rsidR="004D1C23">
        <w:rPr>
          <w:rFonts w:ascii="Arial" w:hAnsi="Arial" w:cs="Arial"/>
          <w:b/>
          <w:bCs/>
          <w:snapToGrid w:val="0"/>
          <w:u w:val="single"/>
        </w:rPr>
        <w:t xml:space="preserve"> CLERKS</w:t>
      </w:r>
      <w:r w:rsidR="00CA247C" w:rsidRPr="00320911">
        <w:rPr>
          <w:rFonts w:ascii="Arial" w:hAnsi="Arial" w:cs="Arial"/>
          <w:b/>
          <w:bCs/>
          <w:snapToGrid w:val="0"/>
          <w:u w:val="single"/>
        </w:rPr>
        <w:t xml:space="preserve"> REPORT</w:t>
      </w:r>
    </w:p>
    <w:p w14:paraId="1B321FB1" w14:textId="6B7DB0F6" w:rsidR="00C36DAD" w:rsidRDefault="000D46E2" w:rsidP="002F3C06">
      <w:pPr>
        <w:pStyle w:val="NoSpacing"/>
        <w:rPr>
          <w:rFonts w:ascii="Arial" w:hAnsi="Arial" w:cs="Arial"/>
          <w:snapToGrid w:val="0"/>
        </w:rPr>
      </w:pPr>
      <w:r>
        <w:rPr>
          <w:rFonts w:ascii="Arial" w:hAnsi="Arial" w:cs="Arial"/>
          <w:b/>
          <w:bCs/>
          <w:snapToGrid w:val="0"/>
        </w:rPr>
        <w:t xml:space="preserve">a. </w:t>
      </w:r>
      <w:r w:rsidR="005C56E7">
        <w:rPr>
          <w:rFonts w:ascii="Arial" w:hAnsi="Arial" w:cs="Arial"/>
          <w:snapToGrid w:val="0"/>
        </w:rPr>
        <w:t xml:space="preserve">Ingestre Park Road.  Clerk advised no response has been received from SCC regarding </w:t>
      </w:r>
      <w:r w:rsidR="00544EF6">
        <w:rPr>
          <w:rFonts w:ascii="Arial" w:hAnsi="Arial" w:cs="Arial"/>
          <w:snapToGrid w:val="0"/>
        </w:rPr>
        <w:t xml:space="preserve">the cutting of verges/hedges along Ingestre Park Rd.  </w:t>
      </w:r>
      <w:r w:rsidR="00434E9A">
        <w:rPr>
          <w:rFonts w:ascii="Arial" w:hAnsi="Arial" w:cs="Arial"/>
          <w:snapToGrid w:val="0"/>
        </w:rPr>
        <w:t>I</w:t>
      </w:r>
      <w:r w:rsidR="00544EF6">
        <w:rPr>
          <w:rFonts w:ascii="Arial" w:hAnsi="Arial" w:cs="Arial"/>
          <w:snapToGrid w:val="0"/>
        </w:rPr>
        <w:t xml:space="preserve">t was resolved to </w:t>
      </w:r>
      <w:r w:rsidR="00434E9A">
        <w:rPr>
          <w:rFonts w:ascii="Arial" w:hAnsi="Arial" w:cs="Arial"/>
          <w:snapToGrid w:val="0"/>
        </w:rPr>
        <w:t>retain the matter on the Agenda for comment from SCC Cllr Francis and further insight from Cllr Lees.</w:t>
      </w:r>
    </w:p>
    <w:p w14:paraId="5FA55137" w14:textId="625C1FCA" w:rsidR="00434E9A" w:rsidRPr="00434E9A" w:rsidRDefault="00434E9A" w:rsidP="002F3C06">
      <w:pPr>
        <w:pStyle w:val="NoSpacing"/>
        <w:rPr>
          <w:rFonts w:ascii="Arial" w:hAnsi="Arial" w:cs="Arial"/>
          <w:b/>
          <w:bCs/>
          <w:snapToGrid w:val="0"/>
        </w:rPr>
      </w:pPr>
      <w:r w:rsidRPr="00434E9A">
        <w:rPr>
          <w:rFonts w:ascii="Arial" w:hAnsi="Arial" w:cs="Arial"/>
          <w:b/>
          <w:bCs/>
          <w:snapToGrid w:val="0"/>
        </w:rPr>
        <w:t>Action - Clerk</w:t>
      </w:r>
    </w:p>
    <w:p w14:paraId="6BBA3575" w14:textId="5E79C730" w:rsidR="00DB32AD" w:rsidRDefault="009E1A16" w:rsidP="002F3C06">
      <w:pPr>
        <w:pStyle w:val="NoSpacing"/>
        <w:rPr>
          <w:rFonts w:ascii="Arial" w:hAnsi="Arial" w:cs="Arial"/>
          <w:snapToGrid w:val="0"/>
        </w:rPr>
      </w:pPr>
      <w:r w:rsidRPr="00DC0363">
        <w:rPr>
          <w:rFonts w:ascii="Arial" w:hAnsi="Arial" w:cs="Arial"/>
          <w:b/>
          <w:bCs/>
          <w:snapToGrid w:val="0"/>
        </w:rPr>
        <w:t xml:space="preserve">b. </w:t>
      </w:r>
      <w:r w:rsidR="00E519FE" w:rsidRPr="00691BC6">
        <w:rPr>
          <w:rFonts w:ascii="Arial" w:hAnsi="Arial" w:cs="Arial"/>
          <w:snapToGrid w:val="0"/>
        </w:rPr>
        <w:t xml:space="preserve">Vegetation on </w:t>
      </w:r>
      <w:proofErr w:type="spellStart"/>
      <w:r w:rsidR="00E519FE" w:rsidRPr="00691BC6">
        <w:rPr>
          <w:rFonts w:ascii="Arial" w:hAnsi="Arial" w:cs="Arial"/>
          <w:snapToGrid w:val="0"/>
        </w:rPr>
        <w:t>Holdiford</w:t>
      </w:r>
      <w:proofErr w:type="spellEnd"/>
      <w:r w:rsidR="00E519FE" w:rsidRPr="00691BC6">
        <w:rPr>
          <w:rFonts w:ascii="Arial" w:hAnsi="Arial" w:cs="Arial"/>
          <w:snapToGrid w:val="0"/>
        </w:rPr>
        <w:t xml:space="preserve"> Rd bridges. Clerk advised </w:t>
      </w:r>
      <w:r w:rsidR="00161CDC" w:rsidRPr="00691BC6">
        <w:rPr>
          <w:rFonts w:ascii="Arial" w:hAnsi="Arial" w:cs="Arial"/>
          <w:snapToGrid w:val="0"/>
        </w:rPr>
        <w:t xml:space="preserve">the matter was being followed up by </w:t>
      </w:r>
      <w:proofErr w:type="spellStart"/>
      <w:r w:rsidR="00161CDC" w:rsidRPr="00691BC6">
        <w:rPr>
          <w:rFonts w:ascii="Arial" w:hAnsi="Arial" w:cs="Arial"/>
          <w:snapToGrid w:val="0"/>
        </w:rPr>
        <w:t>Berkswich</w:t>
      </w:r>
      <w:proofErr w:type="spellEnd"/>
      <w:r w:rsidR="00161CDC" w:rsidRPr="00691BC6">
        <w:rPr>
          <w:rFonts w:ascii="Arial" w:hAnsi="Arial" w:cs="Arial"/>
          <w:snapToGrid w:val="0"/>
        </w:rPr>
        <w:t xml:space="preserve"> Parish Council</w:t>
      </w:r>
      <w:r w:rsidR="00761E61" w:rsidRPr="00691BC6">
        <w:rPr>
          <w:rFonts w:ascii="Arial" w:hAnsi="Arial" w:cs="Arial"/>
          <w:snapToGrid w:val="0"/>
        </w:rPr>
        <w:t xml:space="preserve">, </w:t>
      </w:r>
      <w:r w:rsidR="00691BC6" w:rsidRPr="00691BC6">
        <w:rPr>
          <w:rFonts w:ascii="Arial" w:hAnsi="Arial" w:cs="Arial"/>
          <w:snapToGrid w:val="0"/>
        </w:rPr>
        <w:t>considering</w:t>
      </w:r>
      <w:r w:rsidR="00761E61" w:rsidRPr="00691BC6">
        <w:rPr>
          <w:rFonts w:ascii="Arial" w:hAnsi="Arial" w:cs="Arial"/>
          <w:snapToGrid w:val="0"/>
        </w:rPr>
        <w:t xml:space="preserve"> concern for potential damage from vegetation to Grade </w:t>
      </w:r>
      <w:r w:rsidR="00F73F6A" w:rsidRPr="00691BC6">
        <w:rPr>
          <w:rFonts w:ascii="Arial" w:hAnsi="Arial" w:cs="Arial"/>
          <w:snapToGrid w:val="0"/>
        </w:rPr>
        <w:t xml:space="preserve">II listed bridge.  </w:t>
      </w:r>
      <w:r w:rsidR="00870FC4">
        <w:rPr>
          <w:rFonts w:ascii="Arial" w:hAnsi="Arial" w:cs="Arial"/>
          <w:snapToGrid w:val="0"/>
        </w:rPr>
        <w:t xml:space="preserve">Cllrs noted that </w:t>
      </w:r>
      <w:r w:rsidR="00065259">
        <w:rPr>
          <w:rFonts w:ascii="Arial" w:hAnsi="Arial" w:cs="Arial"/>
          <w:snapToGrid w:val="0"/>
        </w:rPr>
        <w:t xml:space="preserve">since the installation of the traffic lights </w:t>
      </w:r>
      <w:r w:rsidR="00BD4920">
        <w:rPr>
          <w:rFonts w:ascii="Arial" w:hAnsi="Arial" w:cs="Arial"/>
          <w:snapToGrid w:val="0"/>
        </w:rPr>
        <w:t xml:space="preserve">there </w:t>
      </w:r>
      <w:r w:rsidR="00065259">
        <w:rPr>
          <w:rFonts w:ascii="Arial" w:hAnsi="Arial" w:cs="Arial"/>
          <w:snapToGrid w:val="0"/>
        </w:rPr>
        <w:t>is now less of a traffic hazard</w:t>
      </w:r>
      <w:r w:rsidR="00962381">
        <w:rPr>
          <w:rFonts w:ascii="Arial" w:hAnsi="Arial" w:cs="Arial"/>
          <w:snapToGrid w:val="0"/>
        </w:rPr>
        <w:t xml:space="preserve">. </w:t>
      </w:r>
      <w:r w:rsidR="00F73F6A" w:rsidRPr="00691BC6">
        <w:rPr>
          <w:rFonts w:ascii="Arial" w:hAnsi="Arial" w:cs="Arial"/>
          <w:snapToGrid w:val="0"/>
        </w:rPr>
        <w:t xml:space="preserve">It was resolved to leave matter with </w:t>
      </w:r>
      <w:proofErr w:type="spellStart"/>
      <w:r w:rsidR="00F73F6A" w:rsidRPr="00691BC6">
        <w:rPr>
          <w:rFonts w:ascii="Arial" w:hAnsi="Arial" w:cs="Arial"/>
          <w:snapToGrid w:val="0"/>
        </w:rPr>
        <w:t>Berkswich</w:t>
      </w:r>
      <w:proofErr w:type="spellEnd"/>
      <w:r w:rsidR="00F73F6A" w:rsidRPr="00691BC6">
        <w:rPr>
          <w:rFonts w:ascii="Arial" w:hAnsi="Arial" w:cs="Arial"/>
          <w:snapToGrid w:val="0"/>
        </w:rPr>
        <w:t xml:space="preserve"> and provide an update to C</w:t>
      </w:r>
      <w:r w:rsidR="00691BC6" w:rsidRPr="00691BC6">
        <w:rPr>
          <w:rFonts w:ascii="Arial" w:hAnsi="Arial" w:cs="Arial"/>
          <w:snapToGrid w:val="0"/>
        </w:rPr>
        <w:t>ouncil, as/when available.</w:t>
      </w:r>
    </w:p>
    <w:p w14:paraId="696F5470" w14:textId="051B1996" w:rsidR="00525194" w:rsidRDefault="00525194" w:rsidP="002F3C06">
      <w:pPr>
        <w:pStyle w:val="NoSpacing"/>
        <w:rPr>
          <w:rFonts w:ascii="Arial" w:hAnsi="Arial" w:cs="Arial"/>
          <w:b/>
          <w:bCs/>
          <w:snapToGrid w:val="0"/>
        </w:rPr>
      </w:pPr>
      <w:r w:rsidRPr="00525194">
        <w:rPr>
          <w:rFonts w:ascii="Arial" w:hAnsi="Arial" w:cs="Arial"/>
          <w:b/>
          <w:bCs/>
          <w:snapToGrid w:val="0"/>
        </w:rPr>
        <w:t xml:space="preserve">Action </w:t>
      </w:r>
      <w:r>
        <w:rPr>
          <w:rFonts w:ascii="Arial" w:hAnsi="Arial" w:cs="Arial"/>
          <w:b/>
          <w:bCs/>
          <w:snapToGrid w:val="0"/>
        </w:rPr>
        <w:t>–</w:t>
      </w:r>
      <w:r w:rsidRPr="00525194">
        <w:rPr>
          <w:rFonts w:ascii="Arial" w:hAnsi="Arial" w:cs="Arial"/>
          <w:b/>
          <w:bCs/>
          <w:snapToGrid w:val="0"/>
        </w:rPr>
        <w:t xml:space="preserve"> Clerk</w:t>
      </w:r>
    </w:p>
    <w:p w14:paraId="12625391" w14:textId="52D61EEB" w:rsidR="00525194" w:rsidRDefault="00525194" w:rsidP="002F3C06">
      <w:pPr>
        <w:pStyle w:val="NoSpacing"/>
        <w:rPr>
          <w:rFonts w:ascii="Arial" w:hAnsi="Arial" w:cs="Arial"/>
          <w:snapToGrid w:val="0"/>
        </w:rPr>
      </w:pPr>
      <w:r>
        <w:rPr>
          <w:rFonts w:ascii="Arial" w:hAnsi="Arial" w:cs="Arial"/>
          <w:b/>
          <w:bCs/>
          <w:snapToGrid w:val="0"/>
        </w:rPr>
        <w:t xml:space="preserve">c. </w:t>
      </w:r>
      <w:r w:rsidR="002E021F" w:rsidRPr="00870FC4">
        <w:rPr>
          <w:rFonts w:ascii="Arial" w:hAnsi="Arial" w:cs="Arial"/>
          <w:snapToGrid w:val="0"/>
        </w:rPr>
        <w:t xml:space="preserve">Meeting with SCC in November 2024. Clerk advised </w:t>
      </w:r>
      <w:r w:rsidR="00870FC4" w:rsidRPr="00870FC4">
        <w:rPr>
          <w:rFonts w:ascii="Arial" w:hAnsi="Arial" w:cs="Arial"/>
          <w:snapToGrid w:val="0"/>
        </w:rPr>
        <w:t>that</w:t>
      </w:r>
      <w:r w:rsidR="002E021F" w:rsidRPr="00870FC4">
        <w:rPr>
          <w:rFonts w:ascii="Arial" w:hAnsi="Arial" w:cs="Arial"/>
          <w:snapToGrid w:val="0"/>
        </w:rPr>
        <w:t xml:space="preserve"> </w:t>
      </w:r>
      <w:r w:rsidR="00CE7B2F" w:rsidRPr="00870FC4">
        <w:rPr>
          <w:rFonts w:ascii="Arial" w:hAnsi="Arial" w:cs="Arial"/>
          <w:snapToGrid w:val="0"/>
        </w:rPr>
        <w:t xml:space="preserve">no response has been received from SCC regarding replacement </w:t>
      </w:r>
      <w:r w:rsidR="00951FD1" w:rsidRPr="00870FC4">
        <w:rPr>
          <w:rFonts w:ascii="Arial" w:hAnsi="Arial" w:cs="Arial"/>
          <w:snapToGrid w:val="0"/>
        </w:rPr>
        <w:t>of sign posts with metal instead of wooden posts</w:t>
      </w:r>
      <w:r w:rsidR="00870FC4" w:rsidRPr="00870FC4">
        <w:rPr>
          <w:rFonts w:ascii="Arial" w:hAnsi="Arial" w:cs="Arial"/>
          <w:snapToGrid w:val="0"/>
        </w:rPr>
        <w:t>.</w:t>
      </w:r>
      <w:r w:rsidR="00870FC4" w:rsidRPr="00D361FC">
        <w:rPr>
          <w:rFonts w:ascii="Arial" w:hAnsi="Arial" w:cs="Arial"/>
          <w:snapToGrid w:val="0"/>
        </w:rPr>
        <w:t xml:space="preserve"> </w:t>
      </w:r>
      <w:r w:rsidR="00962381" w:rsidRPr="00D361FC">
        <w:rPr>
          <w:rFonts w:ascii="Arial" w:hAnsi="Arial" w:cs="Arial"/>
          <w:snapToGrid w:val="0"/>
        </w:rPr>
        <w:t xml:space="preserve">Cllr </w:t>
      </w:r>
      <w:r w:rsidR="00962381" w:rsidRPr="00D361FC">
        <w:rPr>
          <w:rFonts w:ascii="Arial" w:hAnsi="Arial" w:cs="Arial"/>
          <w:snapToGrid w:val="0"/>
        </w:rPr>
        <w:lastRenderedPageBreak/>
        <w:t xml:space="preserve">Sindrey commented that </w:t>
      </w:r>
      <w:r w:rsidR="00D361FC" w:rsidRPr="00D361FC">
        <w:rPr>
          <w:rFonts w:ascii="Arial" w:hAnsi="Arial" w:cs="Arial"/>
          <w:snapToGrid w:val="0"/>
        </w:rPr>
        <w:t>should the Parish Council prefer metal posts, then these should be provided.  Matter to be progressed with Cllr Francis, at a future meeting.</w:t>
      </w:r>
    </w:p>
    <w:p w14:paraId="1FE9F20E" w14:textId="0C27E8DC" w:rsidR="00D361FC" w:rsidRDefault="00D361FC" w:rsidP="002F3C06">
      <w:pPr>
        <w:pStyle w:val="NoSpacing"/>
        <w:rPr>
          <w:rFonts w:ascii="Arial" w:hAnsi="Arial" w:cs="Arial"/>
          <w:b/>
          <w:bCs/>
          <w:snapToGrid w:val="0"/>
        </w:rPr>
      </w:pPr>
      <w:r w:rsidRPr="00D361FC">
        <w:rPr>
          <w:rFonts w:ascii="Arial" w:hAnsi="Arial" w:cs="Arial"/>
          <w:b/>
          <w:bCs/>
          <w:snapToGrid w:val="0"/>
        </w:rPr>
        <w:t xml:space="preserve">Action </w:t>
      </w:r>
      <w:r w:rsidR="00FE1B15">
        <w:rPr>
          <w:rFonts w:ascii="Arial" w:hAnsi="Arial" w:cs="Arial"/>
          <w:b/>
          <w:bCs/>
          <w:snapToGrid w:val="0"/>
        </w:rPr>
        <w:t>–</w:t>
      </w:r>
      <w:r w:rsidRPr="00D361FC">
        <w:rPr>
          <w:rFonts w:ascii="Arial" w:hAnsi="Arial" w:cs="Arial"/>
          <w:b/>
          <w:bCs/>
          <w:snapToGrid w:val="0"/>
        </w:rPr>
        <w:t xml:space="preserve"> Clerk</w:t>
      </w:r>
    </w:p>
    <w:p w14:paraId="51213A4C" w14:textId="349D99B0" w:rsidR="00FE1B15" w:rsidRDefault="00FE1B15" w:rsidP="002F3C06">
      <w:pPr>
        <w:pStyle w:val="NoSpacing"/>
        <w:rPr>
          <w:rFonts w:ascii="Arial" w:hAnsi="Arial" w:cs="Arial"/>
          <w:b/>
          <w:bCs/>
          <w:snapToGrid w:val="0"/>
        </w:rPr>
      </w:pPr>
      <w:r>
        <w:rPr>
          <w:rFonts w:ascii="Arial" w:hAnsi="Arial" w:cs="Arial"/>
          <w:b/>
          <w:bCs/>
          <w:snapToGrid w:val="0"/>
        </w:rPr>
        <w:t xml:space="preserve">d. </w:t>
      </w:r>
      <w:r w:rsidRPr="002E2FCF">
        <w:rPr>
          <w:rFonts w:ascii="Arial" w:hAnsi="Arial" w:cs="Arial"/>
          <w:snapToGrid w:val="0"/>
        </w:rPr>
        <w:t xml:space="preserve">Civic Amenity visits – 2025. Clerk </w:t>
      </w:r>
      <w:r w:rsidR="00DD27DC" w:rsidRPr="002E2FCF">
        <w:rPr>
          <w:rFonts w:ascii="Arial" w:hAnsi="Arial" w:cs="Arial"/>
          <w:snapToGrid w:val="0"/>
        </w:rPr>
        <w:t>advised</w:t>
      </w:r>
      <w:r w:rsidRPr="002E2FCF">
        <w:rPr>
          <w:rFonts w:ascii="Arial" w:hAnsi="Arial" w:cs="Arial"/>
          <w:snapToGrid w:val="0"/>
        </w:rPr>
        <w:t xml:space="preserve"> SBC have confirmed dates for 2025 visits</w:t>
      </w:r>
      <w:r w:rsidR="00DD27DC" w:rsidRPr="002E2FCF">
        <w:rPr>
          <w:rFonts w:ascii="Arial" w:hAnsi="Arial" w:cs="Arial"/>
          <w:snapToGrid w:val="0"/>
        </w:rPr>
        <w:t xml:space="preserve">:  4 April and 11 October.  Agreement signed, Clerk to advise SBC accordingly.  Dates to be added into next Parish </w:t>
      </w:r>
      <w:proofErr w:type="spellStart"/>
      <w:r w:rsidR="00DD27DC" w:rsidRPr="002E2FCF">
        <w:rPr>
          <w:rFonts w:ascii="Arial" w:hAnsi="Arial" w:cs="Arial"/>
          <w:snapToGrid w:val="0"/>
        </w:rPr>
        <w:t>Newsheet</w:t>
      </w:r>
      <w:proofErr w:type="spellEnd"/>
      <w:r w:rsidR="00DD27DC" w:rsidRPr="002E2FCF">
        <w:rPr>
          <w:rFonts w:ascii="Arial" w:hAnsi="Arial" w:cs="Arial"/>
          <w:snapToGrid w:val="0"/>
        </w:rPr>
        <w:t xml:space="preserve"> and </w:t>
      </w:r>
      <w:r w:rsidR="002E2FCF" w:rsidRPr="002E2FCF">
        <w:rPr>
          <w:rFonts w:ascii="Arial" w:hAnsi="Arial" w:cs="Arial"/>
          <w:snapToGrid w:val="0"/>
        </w:rPr>
        <w:t>Parish website.</w:t>
      </w:r>
    </w:p>
    <w:p w14:paraId="4086B4F2" w14:textId="3EB64C98" w:rsidR="002E2FCF" w:rsidRDefault="002E2FCF" w:rsidP="002F3C06">
      <w:pPr>
        <w:pStyle w:val="NoSpacing"/>
        <w:rPr>
          <w:rFonts w:ascii="Arial" w:hAnsi="Arial" w:cs="Arial"/>
          <w:b/>
          <w:bCs/>
          <w:snapToGrid w:val="0"/>
        </w:rPr>
      </w:pPr>
      <w:r>
        <w:rPr>
          <w:rFonts w:ascii="Arial" w:hAnsi="Arial" w:cs="Arial"/>
          <w:b/>
          <w:bCs/>
          <w:snapToGrid w:val="0"/>
        </w:rPr>
        <w:t>Action – Clerk</w:t>
      </w:r>
    </w:p>
    <w:p w14:paraId="5620B51A" w14:textId="5E324602" w:rsidR="002E2FCF" w:rsidRDefault="002E2FCF" w:rsidP="002F3C06">
      <w:pPr>
        <w:pStyle w:val="NoSpacing"/>
        <w:rPr>
          <w:rFonts w:ascii="Arial" w:hAnsi="Arial" w:cs="Arial"/>
          <w:snapToGrid w:val="0"/>
        </w:rPr>
      </w:pPr>
      <w:r>
        <w:rPr>
          <w:rFonts w:ascii="Arial" w:hAnsi="Arial" w:cs="Arial"/>
          <w:b/>
          <w:bCs/>
          <w:snapToGrid w:val="0"/>
        </w:rPr>
        <w:t xml:space="preserve">e. </w:t>
      </w:r>
      <w:r w:rsidR="00621846" w:rsidRPr="00621846">
        <w:rPr>
          <w:rFonts w:ascii="Arial" w:hAnsi="Arial" w:cs="Arial"/>
          <w:snapToGrid w:val="0"/>
        </w:rPr>
        <w:t>Remote meetings.  Clerk advised Council the Government is proposing t</w:t>
      </w:r>
      <w:r w:rsidR="00BD4920">
        <w:rPr>
          <w:rFonts w:ascii="Arial" w:hAnsi="Arial" w:cs="Arial"/>
          <w:snapToGrid w:val="0"/>
        </w:rPr>
        <w:t xml:space="preserve">he </w:t>
      </w:r>
      <w:r w:rsidR="00621846" w:rsidRPr="00621846">
        <w:rPr>
          <w:rFonts w:ascii="Arial" w:hAnsi="Arial" w:cs="Arial"/>
          <w:snapToGrid w:val="0"/>
        </w:rPr>
        <w:t>reintroduc</w:t>
      </w:r>
      <w:r w:rsidR="00BD4920">
        <w:rPr>
          <w:rFonts w:ascii="Arial" w:hAnsi="Arial" w:cs="Arial"/>
          <w:snapToGrid w:val="0"/>
        </w:rPr>
        <w:t>tion</w:t>
      </w:r>
      <w:r w:rsidR="00621846" w:rsidRPr="00621846">
        <w:rPr>
          <w:rFonts w:ascii="Arial" w:hAnsi="Arial" w:cs="Arial"/>
          <w:snapToGrid w:val="0"/>
        </w:rPr>
        <w:t xml:space="preserve"> remote meetings, which is supported by NALC.  Proxy voting is not supported by NALC, as this could undermine democratic accountability. Clerk to keep Council informed as/when any decisions are made.</w:t>
      </w:r>
    </w:p>
    <w:p w14:paraId="402DD42F" w14:textId="5D5E43F5" w:rsidR="00621846" w:rsidRDefault="00621846" w:rsidP="002F3C06">
      <w:pPr>
        <w:pStyle w:val="NoSpacing"/>
        <w:rPr>
          <w:rFonts w:ascii="Arial" w:hAnsi="Arial" w:cs="Arial"/>
          <w:b/>
          <w:bCs/>
          <w:snapToGrid w:val="0"/>
        </w:rPr>
      </w:pPr>
      <w:r w:rsidRPr="00621846">
        <w:rPr>
          <w:rFonts w:ascii="Arial" w:hAnsi="Arial" w:cs="Arial"/>
          <w:b/>
          <w:bCs/>
          <w:snapToGrid w:val="0"/>
        </w:rPr>
        <w:t xml:space="preserve">Action </w:t>
      </w:r>
      <w:r>
        <w:rPr>
          <w:rFonts w:ascii="Arial" w:hAnsi="Arial" w:cs="Arial"/>
          <w:b/>
          <w:bCs/>
          <w:snapToGrid w:val="0"/>
        </w:rPr>
        <w:t>–</w:t>
      </w:r>
      <w:r w:rsidRPr="00621846">
        <w:rPr>
          <w:rFonts w:ascii="Arial" w:hAnsi="Arial" w:cs="Arial"/>
          <w:b/>
          <w:bCs/>
          <w:snapToGrid w:val="0"/>
        </w:rPr>
        <w:t xml:space="preserve"> Clerk</w:t>
      </w:r>
    </w:p>
    <w:p w14:paraId="03D5A5FE" w14:textId="49B4916B" w:rsidR="00621846" w:rsidRDefault="00621846" w:rsidP="002F3C06">
      <w:pPr>
        <w:pStyle w:val="NoSpacing"/>
        <w:rPr>
          <w:rFonts w:ascii="Arial" w:hAnsi="Arial" w:cs="Arial"/>
          <w:snapToGrid w:val="0"/>
        </w:rPr>
      </w:pPr>
      <w:r>
        <w:rPr>
          <w:rFonts w:ascii="Arial" w:hAnsi="Arial" w:cs="Arial"/>
          <w:b/>
          <w:bCs/>
          <w:snapToGrid w:val="0"/>
        </w:rPr>
        <w:t xml:space="preserve">f. </w:t>
      </w:r>
      <w:r w:rsidRPr="00621846">
        <w:rPr>
          <w:rFonts w:ascii="Arial" w:hAnsi="Arial" w:cs="Arial"/>
          <w:snapToGrid w:val="0"/>
        </w:rPr>
        <w:t>Clerk advised</w:t>
      </w:r>
      <w:r>
        <w:rPr>
          <w:rFonts w:ascii="Arial" w:hAnsi="Arial" w:cs="Arial"/>
          <w:snapToGrid w:val="0"/>
        </w:rPr>
        <w:t xml:space="preserve"> Council that</w:t>
      </w:r>
      <w:r w:rsidRPr="00621846">
        <w:rPr>
          <w:rFonts w:ascii="Arial" w:hAnsi="Arial" w:cs="Arial"/>
          <w:snapToGrid w:val="0"/>
        </w:rPr>
        <w:t xml:space="preserve"> the Government has revised the National Planning Policy Framework.  NALC is currently examining the implications for Parish Councils; further information will be made available in due course. An online event is being ran by NALC in October: Planning for the Future: Navigating the new planning framework. If any Cllr </w:t>
      </w:r>
      <w:r>
        <w:rPr>
          <w:rFonts w:ascii="Arial" w:hAnsi="Arial" w:cs="Arial"/>
          <w:snapToGrid w:val="0"/>
        </w:rPr>
        <w:t>is</w:t>
      </w:r>
      <w:r w:rsidRPr="00621846">
        <w:rPr>
          <w:rFonts w:ascii="Arial" w:hAnsi="Arial" w:cs="Arial"/>
          <w:snapToGrid w:val="0"/>
        </w:rPr>
        <w:t xml:space="preserve"> interested in attending</w:t>
      </w:r>
      <w:r w:rsidR="00BD4920">
        <w:rPr>
          <w:rFonts w:ascii="Arial" w:hAnsi="Arial" w:cs="Arial"/>
          <w:snapToGrid w:val="0"/>
        </w:rPr>
        <w:t>,</w:t>
      </w:r>
      <w:r w:rsidRPr="00621846">
        <w:rPr>
          <w:rFonts w:ascii="Arial" w:hAnsi="Arial" w:cs="Arial"/>
          <w:snapToGrid w:val="0"/>
        </w:rPr>
        <w:t xml:space="preserve"> advise the Clerk</w:t>
      </w:r>
      <w:r>
        <w:rPr>
          <w:rFonts w:ascii="Arial" w:hAnsi="Arial" w:cs="Arial"/>
          <w:snapToGrid w:val="0"/>
        </w:rPr>
        <w:t>, who will book a place</w:t>
      </w:r>
      <w:r w:rsidRPr="00621846">
        <w:rPr>
          <w:rFonts w:ascii="Arial" w:hAnsi="Arial" w:cs="Arial"/>
          <w:snapToGrid w:val="0"/>
        </w:rPr>
        <w:t>.</w:t>
      </w:r>
    </w:p>
    <w:p w14:paraId="27CAE652" w14:textId="0682EB50" w:rsidR="005E3A19" w:rsidRPr="00621846" w:rsidRDefault="00621846" w:rsidP="00CA247C">
      <w:pPr>
        <w:pStyle w:val="NoSpacing"/>
        <w:rPr>
          <w:rFonts w:ascii="Arial" w:hAnsi="Arial" w:cs="Arial"/>
          <w:b/>
          <w:bCs/>
          <w:snapToGrid w:val="0"/>
        </w:rPr>
      </w:pPr>
      <w:r w:rsidRPr="00621846">
        <w:rPr>
          <w:rFonts w:ascii="Arial" w:hAnsi="Arial" w:cs="Arial"/>
          <w:b/>
          <w:bCs/>
          <w:snapToGrid w:val="0"/>
        </w:rPr>
        <w:t>Action – Clerk and Cllrs</w:t>
      </w:r>
    </w:p>
    <w:p w14:paraId="4EACEC2A" w14:textId="77777777" w:rsidR="005E3A19" w:rsidRDefault="005E3A19" w:rsidP="00CA247C">
      <w:pPr>
        <w:pStyle w:val="NoSpacing"/>
        <w:rPr>
          <w:rFonts w:ascii="Arial" w:hAnsi="Arial" w:cs="Arial"/>
          <w:b/>
          <w:bCs/>
          <w:snapToGrid w:val="0"/>
          <w:u w:val="single"/>
        </w:rPr>
      </w:pPr>
    </w:p>
    <w:p w14:paraId="447B1449" w14:textId="7D37BAE0" w:rsidR="00CA247C" w:rsidRDefault="00CA247C" w:rsidP="00CA247C">
      <w:pPr>
        <w:pStyle w:val="NoSpacing"/>
        <w:rPr>
          <w:rFonts w:ascii="Arial" w:hAnsi="Arial" w:cs="Arial"/>
          <w:b/>
          <w:bCs/>
          <w:snapToGrid w:val="0"/>
          <w:u w:val="single"/>
        </w:rPr>
      </w:pPr>
      <w:r>
        <w:rPr>
          <w:rFonts w:ascii="Arial" w:hAnsi="Arial" w:cs="Arial"/>
          <w:b/>
          <w:bCs/>
          <w:snapToGrid w:val="0"/>
          <w:u w:val="single"/>
        </w:rPr>
        <w:t>1</w:t>
      </w:r>
      <w:r w:rsidR="002F3C06">
        <w:rPr>
          <w:rFonts w:ascii="Arial" w:hAnsi="Arial" w:cs="Arial"/>
          <w:b/>
          <w:bCs/>
          <w:snapToGrid w:val="0"/>
          <w:u w:val="single"/>
        </w:rPr>
        <w:t>0</w:t>
      </w:r>
      <w:r w:rsidRPr="00E3453A">
        <w:rPr>
          <w:rFonts w:ascii="Arial" w:hAnsi="Arial" w:cs="Arial"/>
          <w:b/>
          <w:bCs/>
          <w:snapToGrid w:val="0"/>
          <w:u w:val="single"/>
        </w:rPr>
        <w:t>/2</w:t>
      </w:r>
      <w:r w:rsidR="002F3C06">
        <w:rPr>
          <w:rFonts w:ascii="Arial" w:hAnsi="Arial" w:cs="Arial"/>
          <w:b/>
          <w:bCs/>
          <w:snapToGrid w:val="0"/>
          <w:u w:val="single"/>
        </w:rPr>
        <w:t>5</w:t>
      </w:r>
      <w:r w:rsidR="004D1C23" w:rsidRPr="00E3453A">
        <w:rPr>
          <w:rFonts w:ascii="Arial" w:hAnsi="Arial" w:cs="Arial"/>
          <w:b/>
          <w:bCs/>
          <w:snapToGrid w:val="0"/>
          <w:u w:val="single"/>
        </w:rPr>
        <w:tab/>
      </w:r>
      <w:r w:rsidR="004D1C23">
        <w:rPr>
          <w:rFonts w:ascii="Arial" w:hAnsi="Arial" w:cs="Arial"/>
          <w:b/>
          <w:bCs/>
          <w:snapToGrid w:val="0"/>
          <w:u w:val="single"/>
        </w:rPr>
        <w:t xml:space="preserve"> FINANCE</w:t>
      </w:r>
    </w:p>
    <w:p w14:paraId="4E8FB21A" w14:textId="62EA55BA" w:rsidR="005E4BE6" w:rsidRPr="00E3453A" w:rsidRDefault="005E3A19" w:rsidP="005E4BE6">
      <w:pPr>
        <w:pStyle w:val="NoSpacing"/>
        <w:rPr>
          <w:rFonts w:ascii="Arial" w:hAnsi="Arial" w:cs="Arial"/>
          <w:snapToGrid w:val="0"/>
        </w:rPr>
      </w:pPr>
      <w:r w:rsidRPr="005E3A19">
        <w:rPr>
          <w:rFonts w:ascii="Arial" w:hAnsi="Arial" w:cs="Arial"/>
          <w:b/>
          <w:bCs/>
          <w:snapToGrid w:val="0"/>
        </w:rPr>
        <w:t>a.</w:t>
      </w:r>
      <w:r>
        <w:rPr>
          <w:rFonts w:ascii="Arial" w:hAnsi="Arial" w:cs="Arial"/>
          <w:snapToGrid w:val="0"/>
        </w:rPr>
        <w:t xml:space="preserve"> </w:t>
      </w:r>
      <w:r w:rsidR="005E4BE6" w:rsidRPr="00E3453A">
        <w:rPr>
          <w:rFonts w:ascii="Arial" w:hAnsi="Arial" w:cs="Arial"/>
          <w:snapToGrid w:val="0"/>
        </w:rPr>
        <w:t>The following payments were noted: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521"/>
        <w:gridCol w:w="1232"/>
        <w:gridCol w:w="950"/>
        <w:gridCol w:w="1144"/>
      </w:tblGrid>
      <w:tr w:rsidR="005E4BE6" w:rsidRPr="00E3453A" w14:paraId="77BD871C" w14:textId="77777777" w:rsidTr="0019004B">
        <w:tc>
          <w:tcPr>
            <w:tcW w:w="2169" w:type="dxa"/>
            <w:shd w:val="clear" w:color="auto" w:fill="auto"/>
          </w:tcPr>
          <w:p w14:paraId="79B079EA" w14:textId="77777777" w:rsidR="005E4BE6" w:rsidRPr="00E3453A" w:rsidRDefault="005E4BE6" w:rsidP="0019004B">
            <w:pPr>
              <w:pStyle w:val="NoSpacing"/>
              <w:rPr>
                <w:rFonts w:ascii="Arial" w:hAnsi="Arial" w:cs="Arial"/>
                <w:b/>
                <w:bCs/>
              </w:rPr>
            </w:pPr>
            <w:r w:rsidRPr="00E3453A">
              <w:rPr>
                <w:rFonts w:ascii="Arial" w:hAnsi="Arial" w:cs="Arial"/>
                <w:b/>
                <w:bCs/>
              </w:rPr>
              <w:t>Paid to:</w:t>
            </w:r>
          </w:p>
        </w:tc>
        <w:tc>
          <w:tcPr>
            <w:tcW w:w="3521" w:type="dxa"/>
            <w:shd w:val="clear" w:color="auto" w:fill="auto"/>
          </w:tcPr>
          <w:p w14:paraId="02420A7C" w14:textId="77777777" w:rsidR="005E4BE6" w:rsidRPr="00E3453A" w:rsidRDefault="005E4BE6" w:rsidP="0019004B">
            <w:pPr>
              <w:pStyle w:val="NoSpacing"/>
              <w:rPr>
                <w:rFonts w:ascii="Arial" w:hAnsi="Arial" w:cs="Arial"/>
                <w:b/>
                <w:bCs/>
              </w:rPr>
            </w:pPr>
            <w:r w:rsidRPr="00E3453A">
              <w:rPr>
                <w:rFonts w:ascii="Arial" w:hAnsi="Arial" w:cs="Arial"/>
                <w:b/>
                <w:bCs/>
              </w:rPr>
              <w:t>Details:</w:t>
            </w:r>
          </w:p>
        </w:tc>
        <w:tc>
          <w:tcPr>
            <w:tcW w:w="1232" w:type="dxa"/>
            <w:shd w:val="clear" w:color="auto" w:fill="auto"/>
          </w:tcPr>
          <w:p w14:paraId="3A98EFEB" w14:textId="77777777" w:rsidR="005E4BE6" w:rsidRPr="00E3453A" w:rsidRDefault="005E4BE6" w:rsidP="0019004B">
            <w:pPr>
              <w:pStyle w:val="NoSpacing"/>
              <w:rPr>
                <w:rFonts w:ascii="Arial" w:hAnsi="Arial" w:cs="Arial"/>
                <w:b/>
                <w:bCs/>
              </w:rPr>
            </w:pPr>
            <w:r w:rsidRPr="00E3453A">
              <w:rPr>
                <w:rFonts w:ascii="Arial" w:hAnsi="Arial" w:cs="Arial"/>
                <w:b/>
                <w:bCs/>
              </w:rPr>
              <w:t>Net Amount</w:t>
            </w:r>
          </w:p>
        </w:tc>
        <w:tc>
          <w:tcPr>
            <w:tcW w:w="950" w:type="dxa"/>
            <w:shd w:val="clear" w:color="auto" w:fill="auto"/>
          </w:tcPr>
          <w:p w14:paraId="1838DF0C" w14:textId="77777777" w:rsidR="005E4BE6" w:rsidRPr="00E3453A" w:rsidRDefault="005E4BE6" w:rsidP="0019004B">
            <w:pPr>
              <w:pStyle w:val="NoSpacing"/>
              <w:rPr>
                <w:rFonts w:ascii="Arial" w:hAnsi="Arial" w:cs="Arial"/>
                <w:b/>
                <w:bCs/>
              </w:rPr>
            </w:pPr>
            <w:r w:rsidRPr="00E3453A">
              <w:rPr>
                <w:rFonts w:ascii="Arial" w:hAnsi="Arial" w:cs="Arial"/>
                <w:b/>
                <w:bCs/>
              </w:rPr>
              <w:t>VAT</w:t>
            </w:r>
          </w:p>
        </w:tc>
        <w:tc>
          <w:tcPr>
            <w:tcW w:w="1144" w:type="dxa"/>
            <w:shd w:val="clear" w:color="auto" w:fill="auto"/>
          </w:tcPr>
          <w:p w14:paraId="58D17D37" w14:textId="77777777" w:rsidR="005E4BE6" w:rsidRPr="00E3453A" w:rsidRDefault="005E4BE6" w:rsidP="0019004B">
            <w:pPr>
              <w:pStyle w:val="NoSpacing"/>
              <w:rPr>
                <w:rFonts w:ascii="Arial" w:hAnsi="Arial" w:cs="Arial"/>
                <w:b/>
                <w:bCs/>
              </w:rPr>
            </w:pPr>
            <w:r w:rsidRPr="00E3453A">
              <w:rPr>
                <w:rFonts w:ascii="Arial" w:hAnsi="Arial" w:cs="Arial"/>
                <w:b/>
                <w:bCs/>
              </w:rPr>
              <w:t>Total Paid</w:t>
            </w:r>
          </w:p>
        </w:tc>
      </w:tr>
      <w:tr w:rsidR="005E4BE6" w:rsidRPr="00E3453A" w14:paraId="6CE75CFE" w14:textId="77777777" w:rsidTr="0019004B">
        <w:tc>
          <w:tcPr>
            <w:tcW w:w="2169" w:type="dxa"/>
            <w:shd w:val="clear" w:color="auto" w:fill="auto"/>
          </w:tcPr>
          <w:p w14:paraId="3CF53F19" w14:textId="77777777" w:rsidR="005E4BE6" w:rsidRPr="00E3453A" w:rsidRDefault="005E4BE6" w:rsidP="0019004B">
            <w:pPr>
              <w:pStyle w:val="NoSpacing"/>
              <w:rPr>
                <w:rFonts w:ascii="Arial" w:hAnsi="Arial" w:cs="Arial"/>
                <w:bCs/>
              </w:rPr>
            </w:pPr>
            <w:r w:rsidRPr="00E3453A">
              <w:rPr>
                <w:rFonts w:ascii="Arial" w:hAnsi="Arial" w:cs="Arial"/>
                <w:bCs/>
              </w:rPr>
              <w:t>HP Instant Ink</w:t>
            </w:r>
          </w:p>
        </w:tc>
        <w:tc>
          <w:tcPr>
            <w:tcW w:w="3521" w:type="dxa"/>
            <w:shd w:val="clear" w:color="auto" w:fill="auto"/>
          </w:tcPr>
          <w:p w14:paraId="27827AB9" w14:textId="0C79F42D" w:rsidR="005E4BE6" w:rsidRPr="00E3453A" w:rsidRDefault="005E4BE6" w:rsidP="0019004B">
            <w:pPr>
              <w:pStyle w:val="NoSpacing"/>
              <w:rPr>
                <w:rFonts w:ascii="Arial" w:hAnsi="Arial" w:cs="Arial"/>
                <w:bCs/>
              </w:rPr>
            </w:pPr>
            <w:r w:rsidRPr="00E3453A">
              <w:rPr>
                <w:rFonts w:ascii="Arial" w:hAnsi="Arial" w:cs="Arial"/>
                <w:bCs/>
              </w:rPr>
              <w:t>Monthly printing contract: 16.</w:t>
            </w:r>
            <w:r w:rsidR="00B61A05">
              <w:rPr>
                <w:rFonts w:ascii="Arial" w:hAnsi="Arial" w:cs="Arial"/>
                <w:bCs/>
              </w:rPr>
              <w:t>10</w:t>
            </w:r>
            <w:r w:rsidRPr="00E3453A">
              <w:rPr>
                <w:rFonts w:ascii="Arial" w:hAnsi="Arial" w:cs="Arial"/>
                <w:bCs/>
              </w:rPr>
              <w:t>.24 – 15.</w:t>
            </w:r>
            <w:r w:rsidR="00B61A05">
              <w:rPr>
                <w:rFonts w:ascii="Arial" w:hAnsi="Arial" w:cs="Arial"/>
                <w:bCs/>
              </w:rPr>
              <w:t>11</w:t>
            </w:r>
            <w:r w:rsidRPr="00E3453A">
              <w:rPr>
                <w:rFonts w:ascii="Arial" w:hAnsi="Arial" w:cs="Arial"/>
                <w:bCs/>
              </w:rPr>
              <w:t>.24 and 16</w:t>
            </w:r>
            <w:r w:rsidR="00B61A05">
              <w:rPr>
                <w:rFonts w:ascii="Arial" w:hAnsi="Arial" w:cs="Arial"/>
                <w:bCs/>
              </w:rPr>
              <w:t>.11</w:t>
            </w:r>
            <w:r w:rsidRPr="00E3453A">
              <w:rPr>
                <w:rFonts w:ascii="Arial" w:hAnsi="Arial" w:cs="Arial"/>
                <w:bCs/>
              </w:rPr>
              <w:t>.24 – 15.</w:t>
            </w:r>
            <w:r>
              <w:rPr>
                <w:rFonts w:ascii="Arial" w:hAnsi="Arial" w:cs="Arial"/>
                <w:bCs/>
              </w:rPr>
              <w:t>1</w:t>
            </w:r>
            <w:r w:rsidR="00B61A05">
              <w:rPr>
                <w:rFonts w:ascii="Arial" w:hAnsi="Arial" w:cs="Arial"/>
                <w:bCs/>
              </w:rPr>
              <w:t>2</w:t>
            </w:r>
            <w:r w:rsidRPr="00E3453A">
              <w:rPr>
                <w:rFonts w:ascii="Arial" w:hAnsi="Arial" w:cs="Arial"/>
                <w:bCs/>
              </w:rPr>
              <w:t>.24.  Direct Debit payments.</w:t>
            </w:r>
          </w:p>
        </w:tc>
        <w:tc>
          <w:tcPr>
            <w:tcW w:w="1232" w:type="dxa"/>
            <w:shd w:val="clear" w:color="auto" w:fill="auto"/>
          </w:tcPr>
          <w:p w14:paraId="53AAE079" w14:textId="77777777" w:rsidR="005E4BE6" w:rsidRPr="00E3453A" w:rsidRDefault="005E4BE6" w:rsidP="0019004B">
            <w:pPr>
              <w:pStyle w:val="NoSpacing"/>
              <w:rPr>
                <w:rFonts w:ascii="Arial" w:hAnsi="Arial" w:cs="Arial"/>
                <w:bCs/>
              </w:rPr>
            </w:pPr>
            <w:r w:rsidRPr="00E3453A">
              <w:rPr>
                <w:rFonts w:ascii="Arial" w:hAnsi="Arial" w:cs="Arial"/>
                <w:bCs/>
              </w:rPr>
              <w:t>£4.57</w:t>
            </w:r>
          </w:p>
          <w:p w14:paraId="5D7276EB" w14:textId="77777777" w:rsidR="005E4BE6" w:rsidRPr="00E3453A" w:rsidRDefault="005E4BE6" w:rsidP="0019004B">
            <w:pPr>
              <w:pStyle w:val="NoSpacing"/>
              <w:rPr>
                <w:rFonts w:ascii="Arial" w:hAnsi="Arial" w:cs="Arial"/>
                <w:bCs/>
              </w:rPr>
            </w:pPr>
            <w:r w:rsidRPr="00E3453A">
              <w:rPr>
                <w:rFonts w:ascii="Arial" w:hAnsi="Arial" w:cs="Arial"/>
                <w:bCs/>
              </w:rPr>
              <w:t>£4.57</w:t>
            </w:r>
          </w:p>
        </w:tc>
        <w:tc>
          <w:tcPr>
            <w:tcW w:w="950" w:type="dxa"/>
            <w:shd w:val="clear" w:color="auto" w:fill="auto"/>
          </w:tcPr>
          <w:p w14:paraId="0B4903F8" w14:textId="77777777" w:rsidR="005E4BE6" w:rsidRPr="00E3453A" w:rsidRDefault="005E4BE6" w:rsidP="0019004B">
            <w:pPr>
              <w:pStyle w:val="NoSpacing"/>
              <w:rPr>
                <w:rFonts w:ascii="Arial" w:hAnsi="Arial" w:cs="Arial"/>
                <w:bCs/>
              </w:rPr>
            </w:pPr>
            <w:r w:rsidRPr="00E3453A">
              <w:rPr>
                <w:rFonts w:ascii="Arial" w:hAnsi="Arial" w:cs="Arial"/>
                <w:bCs/>
              </w:rPr>
              <w:t>£0.92</w:t>
            </w:r>
          </w:p>
          <w:p w14:paraId="0B29F878" w14:textId="77777777" w:rsidR="005E4BE6" w:rsidRPr="00E3453A" w:rsidRDefault="005E4BE6" w:rsidP="0019004B">
            <w:pPr>
              <w:pStyle w:val="NoSpacing"/>
              <w:rPr>
                <w:rFonts w:ascii="Arial" w:hAnsi="Arial" w:cs="Arial"/>
                <w:bCs/>
              </w:rPr>
            </w:pPr>
            <w:r w:rsidRPr="00E3453A">
              <w:rPr>
                <w:rFonts w:ascii="Arial" w:hAnsi="Arial" w:cs="Arial"/>
                <w:bCs/>
              </w:rPr>
              <w:t>£0.92</w:t>
            </w:r>
          </w:p>
        </w:tc>
        <w:tc>
          <w:tcPr>
            <w:tcW w:w="1144" w:type="dxa"/>
            <w:shd w:val="clear" w:color="auto" w:fill="auto"/>
          </w:tcPr>
          <w:p w14:paraId="642DCFFC" w14:textId="77777777" w:rsidR="005E4BE6" w:rsidRPr="00E3453A" w:rsidRDefault="005E4BE6" w:rsidP="0019004B">
            <w:pPr>
              <w:pStyle w:val="NoSpacing"/>
              <w:rPr>
                <w:rFonts w:ascii="Arial" w:hAnsi="Arial" w:cs="Arial"/>
                <w:bCs/>
              </w:rPr>
            </w:pPr>
            <w:r w:rsidRPr="00E3453A">
              <w:rPr>
                <w:rFonts w:ascii="Arial" w:hAnsi="Arial" w:cs="Arial"/>
                <w:bCs/>
              </w:rPr>
              <w:t>£5.49</w:t>
            </w:r>
          </w:p>
          <w:p w14:paraId="4C90DFD2" w14:textId="77777777" w:rsidR="005E4BE6" w:rsidRPr="00E3453A" w:rsidRDefault="005E4BE6" w:rsidP="0019004B">
            <w:pPr>
              <w:pStyle w:val="NoSpacing"/>
              <w:rPr>
                <w:rFonts w:ascii="Arial" w:hAnsi="Arial" w:cs="Arial"/>
                <w:bCs/>
              </w:rPr>
            </w:pPr>
            <w:r w:rsidRPr="00E3453A">
              <w:rPr>
                <w:rFonts w:ascii="Arial" w:hAnsi="Arial" w:cs="Arial"/>
                <w:bCs/>
              </w:rPr>
              <w:t>£5.49</w:t>
            </w:r>
          </w:p>
        </w:tc>
      </w:tr>
      <w:tr w:rsidR="005E4BE6" w:rsidRPr="00E3453A" w14:paraId="7C84EB4C" w14:textId="77777777" w:rsidTr="0019004B">
        <w:tc>
          <w:tcPr>
            <w:tcW w:w="2169" w:type="dxa"/>
            <w:shd w:val="clear" w:color="auto" w:fill="auto"/>
          </w:tcPr>
          <w:p w14:paraId="02E77716" w14:textId="3BDE5B22" w:rsidR="005E4BE6" w:rsidRPr="00E3453A" w:rsidRDefault="00042D45" w:rsidP="0019004B">
            <w:pPr>
              <w:pStyle w:val="NoSpacing"/>
              <w:rPr>
                <w:rFonts w:ascii="Arial" w:hAnsi="Arial" w:cs="Arial"/>
                <w:bCs/>
              </w:rPr>
            </w:pPr>
            <w:r>
              <w:rPr>
                <w:rFonts w:ascii="Arial" w:hAnsi="Arial" w:cs="Arial"/>
                <w:bCs/>
              </w:rPr>
              <w:t>Tesco</w:t>
            </w:r>
          </w:p>
        </w:tc>
        <w:tc>
          <w:tcPr>
            <w:tcW w:w="3521" w:type="dxa"/>
            <w:shd w:val="clear" w:color="auto" w:fill="auto"/>
          </w:tcPr>
          <w:p w14:paraId="04D02F62" w14:textId="6E9D24E7" w:rsidR="005E4BE6" w:rsidRPr="00E3453A" w:rsidRDefault="00042D45" w:rsidP="0019004B">
            <w:pPr>
              <w:pStyle w:val="NoSpacing"/>
              <w:rPr>
                <w:rFonts w:ascii="Arial" w:hAnsi="Arial" w:cs="Arial"/>
                <w:bCs/>
              </w:rPr>
            </w:pPr>
            <w:r>
              <w:rPr>
                <w:rFonts w:ascii="Arial" w:hAnsi="Arial" w:cs="Arial"/>
                <w:bCs/>
              </w:rPr>
              <w:t>16 x 2</w:t>
            </w:r>
            <w:r w:rsidRPr="00042D45">
              <w:rPr>
                <w:rFonts w:ascii="Arial" w:hAnsi="Arial" w:cs="Arial"/>
                <w:bCs/>
                <w:vertAlign w:val="superscript"/>
              </w:rPr>
              <w:t>nd</w:t>
            </w:r>
            <w:r>
              <w:rPr>
                <w:rFonts w:ascii="Arial" w:hAnsi="Arial" w:cs="Arial"/>
                <w:bCs/>
              </w:rPr>
              <w:t xml:space="preserve"> class stamps</w:t>
            </w:r>
          </w:p>
        </w:tc>
        <w:tc>
          <w:tcPr>
            <w:tcW w:w="1232" w:type="dxa"/>
            <w:shd w:val="clear" w:color="auto" w:fill="auto"/>
          </w:tcPr>
          <w:p w14:paraId="41B67269" w14:textId="7C1F13EE" w:rsidR="005E4BE6" w:rsidRPr="00E3453A" w:rsidRDefault="005E4BE6" w:rsidP="0019004B">
            <w:pPr>
              <w:pStyle w:val="NoSpacing"/>
              <w:rPr>
                <w:rFonts w:ascii="Arial" w:hAnsi="Arial" w:cs="Arial"/>
                <w:bCs/>
              </w:rPr>
            </w:pPr>
            <w:r w:rsidRPr="00E3453A">
              <w:rPr>
                <w:rFonts w:ascii="Arial" w:hAnsi="Arial" w:cs="Arial"/>
                <w:bCs/>
              </w:rPr>
              <w:t>£</w:t>
            </w:r>
            <w:r w:rsidR="00042D45">
              <w:rPr>
                <w:rFonts w:ascii="Arial" w:hAnsi="Arial" w:cs="Arial"/>
                <w:bCs/>
              </w:rPr>
              <w:t>13.60</w:t>
            </w:r>
          </w:p>
        </w:tc>
        <w:tc>
          <w:tcPr>
            <w:tcW w:w="950" w:type="dxa"/>
            <w:shd w:val="clear" w:color="auto" w:fill="auto"/>
          </w:tcPr>
          <w:p w14:paraId="0F4FEC45" w14:textId="3AC8A030" w:rsidR="005E4BE6" w:rsidRPr="00E3453A" w:rsidRDefault="00A82014" w:rsidP="0019004B">
            <w:pPr>
              <w:pStyle w:val="NoSpacing"/>
              <w:rPr>
                <w:rFonts w:ascii="Arial" w:hAnsi="Arial" w:cs="Arial"/>
                <w:bCs/>
              </w:rPr>
            </w:pPr>
            <w:r>
              <w:rPr>
                <w:rFonts w:ascii="Arial" w:hAnsi="Arial" w:cs="Arial"/>
                <w:bCs/>
              </w:rPr>
              <w:t>Nil</w:t>
            </w:r>
          </w:p>
        </w:tc>
        <w:tc>
          <w:tcPr>
            <w:tcW w:w="1144" w:type="dxa"/>
            <w:shd w:val="clear" w:color="auto" w:fill="auto"/>
          </w:tcPr>
          <w:p w14:paraId="0827DE39" w14:textId="1F3417F5" w:rsidR="005E4BE6" w:rsidRPr="00E3453A" w:rsidRDefault="005E4BE6" w:rsidP="0019004B">
            <w:pPr>
              <w:pStyle w:val="NoSpacing"/>
              <w:rPr>
                <w:rFonts w:ascii="Arial" w:hAnsi="Arial" w:cs="Arial"/>
                <w:bCs/>
              </w:rPr>
            </w:pPr>
            <w:r w:rsidRPr="00E3453A">
              <w:rPr>
                <w:rFonts w:ascii="Arial" w:hAnsi="Arial" w:cs="Arial"/>
                <w:bCs/>
              </w:rPr>
              <w:t>£</w:t>
            </w:r>
            <w:r w:rsidR="00A82014">
              <w:rPr>
                <w:rFonts w:ascii="Arial" w:hAnsi="Arial" w:cs="Arial"/>
                <w:bCs/>
              </w:rPr>
              <w:t>13.60</w:t>
            </w:r>
          </w:p>
        </w:tc>
      </w:tr>
      <w:tr w:rsidR="005E4BE6" w:rsidRPr="00E3453A" w14:paraId="13081135" w14:textId="77777777" w:rsidTr="0019004B">
        <w:tc>
          <w:tcPr>
            <w:tcW w:w="2169" w:type="dxa"/>
            <w:shd w:val="clear" w:color="auto" w:fill="auto"/>
          </w:tcPr>
          <w:p w14:paraId="2C9D88BC" w14:textId="2863F953" w:rsidR="005E4BE6" w:rsidRDefault="00A82014" w:rsidP="0019004B">
            <w:pPr>
              <w:pStyle w:val="NoSpacing"/>
              <w:rPr>
                <w:rFonts w:ascii="Arial" w:hAnsi="Arial" w:cs="Arial"/>
                <w:bCs/>
              </w:rPr>
            </w:pPr>
            <w:r>
              <w:rPr>
                <w:rFonts w:ascii="Arial" w:hAnsi="Arial" w:cs="Arial"/>
                <w:bCs/>
              </w:rPr>
              <w:t>Tesco</w:t>
            </w:r>
          </w:p>
        </w:tc>
        <w:tc>
          <w:tcPr>
            <w:tcW w:w="3521" w:type="dxa"/>
            <w:shd w:val="clear" w:color="auto" w:fill="auto"/>
          </w:tcPr>
          <w:p w14:paraId="32936BE4" w14:textId="642A5B11" w:rsidR="005E4BE6" w:rsidRDefault="00A82014" w:rsidP="0019004B">
            <w:pPr>
              <w:pStyle w:val="NoSpacing"/>
              <w:rPr>
                <w:rFonts w:ascii="Arial" w:hAnsi="Arial" w:cs="Arial"/>
                <w:bCs/>
              </w:rPr>
            </w:pPr>
            <w:r>
              <w:rPr>
                <w:rFonts w:ascii="Arial" w:hAnsi="Arial" w:cs="Arial"/>
                <w:bCs/>
              </w:rPr>
              <w:t>Stationery</w:t>
            </w:r>
            <w:r w:rsidR="005E4BE6">
              <w:rPr>
                <w:rFonts w:ascii="Arial" w:hAnsi="Arial" w:cs="Arial"/>
                <w:bCs/>
              </w:rPr>
              <w:t xml:space="preserve"> – Debit card purchase</w:t>
            </w:r>
          </w:p>
        </w:tc>
        <w:tc>
          <w:tcPr>
            <w:tcW w:w="1232" w:type="dxa"/>
            <w:shd w:val="clear" w:color="auto" w:fill="auto"/>
          </w:tcPr>
          <w:p w14:paraId="5C9ECA44" w14:textId="0D41D073" w:rsidR="005E4BE6" w:rsidRPr="00E3453A" w:rsidRDefault="005E4BE6" w:rsidP="0019004B">
            <w:pPr>
              <w:pStyle w:val="NoSpacing"/>
              <w:rPr>
                <w:rFonts w:ascii="Arial" w:hAnsi="Arial" w:cs="Arial"/>
                <w:bCs/>
              </w:rPr>
            </w:pPr>
            <w:r>
              <w:rPr>
                <w:rFonts w:ascii="Arial" w:hAnsi="Arial" w:cs="Arial"/>
                <w:bCs/>
              </w:rPr>
              <w:t>£</w:t>
            </w:r>
            <w:r w:rsidR="00A82014">
              <w:rPr>
                <w:rFonts w:ascii="Arial" w:hAnsi="Arial" w:cs="Arial"/>
                <w:bCs/>
              </w:rPr>
              <w:t>9.58</w:t>
            </w:r>
          </w:p>
        </w:tc>
        <w:tc>
          <w:tcPr>
            <w:tcW w:w="950" w:type="dxa"/>
            <w:shd w:val="clear" w:color="auto" w:fill="auto"/>
          </w:tcPr>
          <w:p w14:paraId="52C274A2" w14:textId="6BF5773B" w:rsidR="005E4BE6" w:rsidRDefault="005E4BE6" w:rsidP="0019004B">
            <w:pPr>
              <w:pStyle w:val="NoSpacing"/>
              <w:rPr>
                <w:rFonts w:ascii="Arial" w:hAnsi="Arial" w:cs="Arial"/>
                <w:bCs/>
              </w:rPr>
            </w:pPr>
            <w:r>
              <w:rPr>
                <w:rFonts w:ascii="Arial" w:hAnsi="Arial" w:cs="Arial"/>
                <w:bCs/>
              </w:rPr>
              <w:t>£1</w:t>
            </w:r>
            <w:r w:rsidR="00A82014">
              <w:rPr>
                <w:rFonts w:ascii="Arial" w:hAnsi="Arial" w:cs="Arial"/>
                <w:bCs/>
              </w:rPr>
              <w:t>.92</w:t>
            </w:r>
          </w:p>
        </w:tc>
        <w:tc>
          <w:tcPr>
            <w:tcW w:w="1144" w:type="dxa"/>
            <w:shd w:val="clear" w:color="auto" w:fill="auto"/>
          </w:tcPr>
          <w:p w14:paraId="09015434" w14:textId="09647692" w:rsidR="005E4BE6" w:rsidRPr="00E3453A" w:rsidRDefault="005E4BE6" w:rsidP="0019004B">
            <w:pPr>
              <w:pStyle w:val="NoSpacing"/>
              <w:rPr>
                <w:rFonts w:ascii="Arial" w:hAnsi="Arial" w:cs="Arial"/>
                <w:bCs/>
              </w:rPr>
            </w:pPr>
            <w:r>
              <w:rPr>
                <w:rFonts w:ascii="Arial" w:hAnsi="Arial" w:cs="Arial"/>
                <w:bCs/>
              </w:rPr>
              <w:t>£</w:t>
            </w:r>
            <w:r w:rsidR="00A82014">
              <w:rPr>
                <w:rFonts w:ascii="Arial" w:hAnsi="Arial" w:cs="Arial"/>
                <w:bCs/>
              </w:rPr>
              <w:t>11.50</w:t>
            </w:r>
          </w:p>
        </w:tc>
      </w:tr>
    </w:tbl>
    <w:p w14:paraId="15A170CD" w14:textId="77777777" w:rsidR="006929B5" w:rsidRDefault="006929B5" w:rsidP="006929B5">
      <w:pPr>
        <w:pStyle w:val="NoSpacing"/>
        <w:rPr>
          <w:rFonts w:ascii="Arial" w:hAnsi="Arial" w:cs="Arial"/>
          <w:snapToGrid w:val="0"/>
        </w:rPr>
      </w:pPr>
    </w:p>
    <w:p w14:paraId="171C0BA8" w14:textId="2B0D193E" w:rsidR="005E4BE6" w:rsidRPr="00E3453A" w:rsidRDefault="006749F3" w:rsidP="005E4BE6">
      <w:pPr>
        <w:pStyle w:val="NoSpacing"/>
        <w:rPr>
          <w:rFonts w:ascii="Arial" w:hAnsi="Arial" w:cs="Arial"/>
          <w:snapToGrid w:val="0"/>
        </w:rPr>
      </w:pPr>
      <w:r>
        <w:rPr>
          <w:rFonts w:ascii="Arial" w:hAnsi="Arial" w:cs="Arial"/>
          <w:b/>
          <w:bCs/>
          <w:snapToGrid w:val="0"/>
        </w:rPr>
        <w:t>b</w:t>
      </w:r>
      <w:r w:rsidR="005E4BE6" w:rsidRPr="00E3453A">
        <w:rPr>
          <w:rFonts w:ascii="Arial" w:hAnsi="Arial" w:cs="Arial"/>
          <w:b/>
          <w:bCs/>
          <w:snapToGrid w:val="0"/>
        </w:rPr>
        <w:t>.</w:t>
      </w:r>
      <w:r w:rsidR="005E4BE6" w:rsidRPr="00E3453A">
        <w:rPr>
          <w:rFonts w:ascii="Arial" w:hAnsi="Arial" w:cs="Arial"/>
          <w:snapToGrid w:val="0"/>
        </w:rPr>
        <w:t xml:space="preserve"> Accounts outlined below were approved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588"/>
        <w:gridCol w:w="1221"/>
        <w:gridCol w:w="940"/>
        <w:gridCol w:w="1136"/>
      </w:tblGrid>
      <w:tr w:rsidR="005E4BE6" w:rsidRPr="00E3453A" w14:paraId="64634CB7" w14:textId="77777777" w:rsidTr="0019004B">
        <w:tc>
          <w:tcPr>
            <w:tcW w:w="2131" w:type="dxa"/>
            <w:shd w:val="clear" w:color="auto" w:fill="auto"/>
          </w:tcPr>
          <w:p w14:paraId="29F7D804" w14:textId="77777777" w:rsidR="005E4BE6" w:rsidRPr="00E3453A" w:rsidRDefault="005E4BE6" w:rsidP="0019004B">
            <w:pPr>
              <w:pStyle w:val="NoSpacing"/>
              <w:rPr>
                <w:rFonts w:ascii="Arial" w:hAnsi="Arial" w:cs="Arial"/>
                <w:b/>
                <w:bCs/>
              </w:rPr>
            </w:pPr>
            <w:r w:rsidRPr="00E3453A">
              <w:rPr>
                <w:rFonts w:ascii="Arial" w:hAnsi="Arial" w:cs="Arial"/>
                <w:b/>
                <w:bCs/>
              </w:rPr>
              <w:t>Paid to:</w:t>
            </w:r>
          </w:p>
        </w:tc>
        <w:tc>
          <w:tcPr>
            <w:tcW w:w="3588" w:type="dxa"/>
            <w:shd w:val="clear" w:color="auto" w:fill="auto"/>
          </w:tcPr>
          <w:p w14:paraId="2426DCD5" w14:textId="77777777" w:rsidR="005E4BE6" w:rsidRPr="00E3453A" w:rsidRDefault="005E4BE6" w:rsidP="0019004B">
            <w:pPr>
              <w:pStyle w:val="NoSpacing"/>
              <w:rPr>
                <w:rFonts w:ascii="Arial" w:hAnsi="Arial" w:cs="Arial"/>
                <w:b/>
                <w:bCs/>
              </w:rPr>
            </w:pPr>
            <w:r w:rsidRPr="00E3453A">
              <w:rPr>
                <w:rFonts w:ascii="Arial" w:hAnsi="Arial" w:cs="Arial"/>
                <w:b/>
                <w:bCs/>
              </w:rPr>
              <w:t>Details:</w:t>
            </w:r>
          </w:p>
        </w:tc>
        <w:tc>
          <w:tcPr>
            <w:tcW w:w="1221" w:type="dxa"/>
            <w:shd w:val="clear" w:color="auto" w:fill="auto"/>
          </w:tcPr>
          <w:p w14:paraId="01F2A6E2" w14:textId="77777777" w:rsidR="005E4BE6" w:rsidRPr="00E3453A" w:rsidRDefault="005E4BE6" w:rsidP="0019004B">
            <w:pPr>
              <w:pStyle w:val="NoSpacing"/>
              <w:rPr>
                <w:rFonts w:ascii="Arial" w:hAnsi="Arial" w:cs="Arial"/>
                <w:b/>
                <w:bCs/>
              </w:rPr>
            </w:pPr>
            <w:r w:rsidRPr="00E3453A">
              <w:rPr>
                <w:rFonts w:ascii="Arial" w:hAnsi="Arial" w:cs="Arial"/>
                <w:b/>
                <w:bCs/>
              </w:rPr>
              <w:t>Net Amount</w:t>
            </w:r>
          </w:p>
        </w:tc>
        <w:tc>
          <w:tcPr>
            <w:tcW w:w="940" w:type="dxa"/>
            <w:shd w:val="clear" w:color="auto" w:fill="auto"/>
          </w:tcPr>
          <w:p w14:paraId="54F8D4DD" w14:textId="77777777" w:rsidR="005E4BE6" w:rsidRPr="00E3453A" w:rsidRDefault="005E4BE6" w:rsidP="0019004B">
            <w:pPr>
              <w:pStyle w:val="NoSpacing"/>
              <w:rPr>
                <w:rFonts w:ascii="Arial" w:hAnsi="Arial" w:cs="Arial"/>
                <w:b/>
                <w:bCs/>
              </w:rPr>
            </w:pPr>
            <w:r w:rsidRPr="00E3453A">
              <w:rPr>
                <w:rFonts w:ascii="Arial" w:hAnsi="Arial" w:cs="Arial"/>
                <w:b/>
                <w:bCs/>
              </w:rPr>
              <w:t>VAT</w:t>
            </w:r>
          </w:p>
        </w:tc>
        <w:tc>
          <w:tcPr>
            <w:tcW w:w="1136" w:type="dxa"/>
            <w:shd w:val="clear" w:color="auto" w:fill="auto"/>
          </w:tcPr>
          <w:p w14:paraId="690AF4EE" w14:textId="77777777" w:rsidR="005E4BE6" w:rsidRPr="00E3453A" w:rsidRDefault="005E4BE6" w:rsidP="0019004B">
            <w:pPr>
              <w:pStyle w:val="NoSpacing"/>
              <w:rPr>
                <w:rFonts w:ascii="Arial" w:hAnsi="Arial" w:cs="Arial"/>
                <w:b/>
                <w:bCs/>
              </w:rPr>
            </w:pPr>
            <w:r w:rsidRPr="00E3453A">
              <w:rPr>
                <w:rFonts w:ascii="Arial" w:hAnsi="Arial" w:cs="Arial"/>
                <w:b/>
                <w:bCs/>
              </w:rPr>
              <w:t>Total Paid</w:t>
            </w:r>
          </w:p>
        </w:tc>
      </w:tr>
      <w:tr w:rsidR="005E4BE6" w:rsidRPr="00E3453A" w14:paraId="7FA652D4" w14:textId="77777777" w:rsidTr="0019004B">
        <w:tc>
          <w:tcPr>
            <w:tcW w:w="2131" w:type="dxa"/>
            <w:shd w:val="clear" w:color="auto" w:fill="auto"/>
          </w:tcPr>
          <w:p w14:paraId="5082E4CB" w14:textId="77777777" w:rsidR="005E4BE6" w:rsidRPr="00E3453A" w:rsidRDefault="005E4BE6" w:rsidP="0019004B">
            <w:pPr>
              <w:pStyle w:val="NoSpacing"/>
              <w:rPr>
                <w:rFonts w:ascii="Arial" w:hAnsi="Arial" w:cs="Arial"/>
                <w:bCs/>
              </w:rPr>
            </w:pPr>
            <w:r w:rsidRPr="00E3453A">
              <w:rPr>
                <w:rFonts w:ascii="Arial" w:hAnsi="Arial" w:cs="Arial"/>
                <w:bCs/>
              </w:rPr>
              <w:t>Clerks Salary &amp; expenses</w:t>
            </w:r>
          </w:p>
        </w:tc>
        <w:tc>
          <w:tcPr>
            <w:tcW w:w="3588" w:type="dxa"/>
            <w:shd w:val="clear" w:color="auto" w:fill="auto"/>
          </w:tcPr>
          <w:p w14:paraId="48901131" w14:textId="50A41BB4" w:rsidR="005E4BE6" w:rsidRPr="00E3453A" w:rsidRDefault="005E4BE6" w:rsidP="0019004B">
            <w:pPr>
              <w:pStyle w:val="NoSpacing"/>
              <w:rPr>
                <w:rFonts w:ascii="Arial" w:hAnsi="Arial" w:cs="Arial"/>
                <w:bCs/>
              </w:rPr>
            </w:pPr>
            <w:r w:rsidRPr="00E3453A">
              <w:rPr>
                <w:rFonts w:ascii="Arial" w:hAnsi="Arial" w:cs="Arial"/>
                <w:bCs/>
              </w:rPr>
              <w:t>Period covered 1</w:t>
            </w:r>
            <w:r w:rsidR="006749F3">
              <w:rPr>
                <w:rFonts w:ascii="Arial" w:hAnsi="Arial" w:cs="Arial"/>
                <w:bCs/>
              </w:rPr>
              <w:t xml:space="preserve"> Nov</w:t>
            </w:r>
            <w:r w:rsidRPr="00E3453A">
              <w:rPr>
                <w:rFonts w:ascii="Arial" w:hAnsi="Arial" w:cs="Arial"/>
                <w:bCs/>
              </w:rPr>
              <w:t xml:space="preserve"> – 3</w:t>
            </w:r>
            <w:r>
              <w:rPr>
                <w:rFonts w:ascii="Arial" w:hAnsi="Arial" w:cs="Arial"/>
                <w:bCs/>
              </w:rPr>
              <w:t>1</w:t>
            </w:r>
            <w:r w:rsidRPr="00E3453A">
              <w:rPr>
                <w:rFonts w:ascii="Arial" w:hAnsi="Arial" w:cs="Arial"/>
                <w:bCs/>
              </w:rPr>
              <w:t xml:space="preserve"> </w:t>
            </w:r>
            <w:r w:rsidR="006749F3">
              <w:rPr>
                <w:rFonts w:ascii="Arial" w:hAnsi="Arial" w:cs="Arial"/>
                <w:bCs/>
              </w:rPr>
              <w:t>Dec</w:t>
            </w:r>
            <w:r w:rsidR="005963F5">
              <w:rPr>
                <w:rFonts w:ascii="Arial" w:hAnsi="Arial" w:cs="Arial"/>
                <w:bCs/>
              </w:rPr>
              <w:t xml:space="preserve"> </w:t>
            </w:r>
            <w:r w:rsidRPr="00E3453A">
              <w:rPr>
                <w:rFonts w:ascii="Arial" w:hAnsi="Arial" w:cs="Arial"/>
                <w:bCs/>
              </w:rPr>
              <w:t>2024, includes home working allowance</w:t>
            </w:r>
          </w:p>
        </w:tc>
        <w:tc>
          <w:tcPr>
            <w:tcW w:w="1221" w:type="dxa"/>
            <w:shd w:val="clear" w:color="auto" w:fill="auto"/>
          </w:tcPr>
          <w:p w14:paraId="59F06FA6" w14:textId="0E71D4F9" w:rsidR="005E4BE6" w:rsidRPr="00E3453A" w:rsidRDefault="005E4BE6" w:rsidP="0019004B">
            <w:pPr>
              <w:pStyle w:val="NoSpacing"/>
              <w:rPr>
                <w:rFonts w:ascii="Arial" w:hAnsi="Arial" w:cs="Arial"/>
                <w:bCs/>
              </w:rPr>
            </w:pPr>
            <w:r w:rsidRPr="00E3453A">
              <w:rPr>
                <w:rFonts w:ascii="Arial" w:hAnsi="Arial" w:cs="Arial"/>
                <w:bCs/>
              </w:rPr>
              <w:t>£</w:t>
            </w:r>
            <w:r w:rsidR="000C4EE7">
              <w:rPr>
                <w:rFonts w:ascii="Arial" w:hAnsi="Arial" w:cs="Arial"/>
                <w:bCs/>
              </w:rPr>
              <w:t>506.18</w:t>
            </w:r>
          </w:p>
        </w:tc>
        <w:tc>
          <w:tcPr>
            <w:tcW w:w="940" w:type="dxa"/>
            <w:shd w:val="clear" w:color="auto" w:fill="auto"/>
          </w:tcPr>
          <w:p w14:paraId="77F80DE4" w14:textId="77777777" w:rsidR="005E4BE6" w:rsidRPr="00E3453A" w:rsidRDefault="005E4BE6" w:rsidP="0019004B">
            <w:pPr>
              <w:pStyle w:val="NoSpacing"/>
              <w:rPr>
                <w:rFonts w:ascii="Arial" w:hAnsi="Arial" w:cs="Arial"/>
                <w:bCs/>
              </w:rPr>
            </w:pPr>
            <w:r w:rsidRPr="00E3453A">
              <w:rPr>
                <w:rFonts w:ascii="Arial" w:hAnsi="Arial" w:cs="Arial"/>
                <w:bCs/>
              </w:rPr>
              <w:t>Nil</w:t>
            </w:r>
          </w:p>
        </w:tc>
        <w:tc>
          <w:tcPr>
            <w:tcW w:w="1136" w:type="dxa"/>
            <w:shd w:val="clear" w:color="auto" w:fill="auto"/>
          </w:tcPr>
          <w:p w14:paraId="0239D4D3" w14:textId="099F3662" w:rsidR="005E4BE6" w:rsidRPr="00E3453A" w:rsidRDefault="005E4BE6" w:rsidP="0019004B">
            <w:pPr>
              <w:pStyle w:val="NoSpacing"/>
              <w:rPr>
                <w:rFonts w:ascii="Arial" w:hAnsi="Arial" w:cs="Arial"/>
                <w:bCs/>
              </w:rPr>
            </w:pPr>
            <w:r w:rsidRPr="00E3453A">
              <w:rPr>
                <w:rFonts w:ascii="Arial" w:hAnsi="Arial" w:cs="Arial"/>
                <w:bCs/>
              </w:rPr>
              <w:t>£</w:t>
            </w:r>
            <w:r w:rsidR="000C4EE7">
              <w:rPr>
                <w:rFonts w:ascii="Arial" w:hAnsi="Arial" w:cs="Arial"/>
                <w:bCs/>
              </w:rPr>
              <w:t>506.18</w:t>
            </w:r>
          </w:p>
        </w:tc>
      </w:tr>
      <w:tr w:rsidR="005E4BE6" w:rsidRPr="00E3453A" w14:paraId="26235853" w14:textId="77777777" w:rsidTr="0019004B">
        <w:tc>
          <w:tcPr>
            <w:tcW w:w="2131" w:type="dxa"/>
            <w:shd w:val="clear" w:color="auto" w:fill="auto"/>
          </w:tcPr>
          <w:p w14:paraId="2AC4875B" w14:textId="77777777" w:rsidR="005E4BE6" w:rsidRPr="00E3453A" w:rsidRDefault="005E4BE6" w:rsidP="0019004B">
            <w:pPr>
              <w:pStyle w:val="NoSpacing"/>
              <w:rPr>
                <w:rFonts w:ascii="Arial" w:hAnsi="Arial" w:cs="Arial"/>
                <w:bCs/>
              </w:rPr>
            </w:pPr>
            <w:r w:rsidRPr="00E3453A">
              <w:rPr>
                <w:rFonts w:ascii="Arial" w:hAnsi="Arial" w:cs="Arial"/>
                <w:bCs/>
              </w:rPr>
              <w:t>HMRC</w:t>
            </w:r>
          </w:p>
        </w:tc>
        <w:tc>
          <w:tcPr>
            <w:tcW w:w="3588" w:type="dxa"/>
            <w:shd w:val="clear" w:color="auto" w:fill="auto"/>
          </w:tcPr>
          <w:p w14:paraId="50896DAC" w14:textId="50F9C927" w:rsidR="005E4BE6" w:rsidRPr="00E3453A" w:rsidRDefault="005E4BE6" w:rsidP="0019004B">
            <w:pPr>
              <w:pStyle w:val="NoSpacing"/>
              <w:rPr>
                <w:rFonts w:ascii="Arial" w:hAnsi="Arial" w:cs="Arial"/>
                <w:bCs/>
              </w:rPr>
            </w:pPr>
            <w:r w:rsidRPr="00E3453A">
              <w:rPr>
                <w:rFonts w:ascii="Arial" w:hAnsi="Arial" w:cs="Arial"/>
                <w:bCs/>
              </w:rPr>
              <w:t>PAYE for the period 6.</w:t>
            </w:r>
            <w:r w:rsidR="00B54FA7">
              <w:rPr>
                <w:rFonts w:ascii="Arial" w:hAnsi="Arial" w:cs="Arial"/>
                <w:bCs/>
              </w:rPr>
              <w:t>11</w:t>
            </w:r>
            <w:r w:rsidRPr="00E3453A">
              <w:rPr>
                <w:rFonts w:ascii="Arial" w:hAnsi="Arial" w:cs="Arial"/>
                <w:bCs/>
              </w:rPr>
              <w:t>.24 – 5.</w:t>
            </w:r>
            <w:r w:rsidR="005963F5">
              <w:rPr>
                <w:rFonts w:ascii="Arial" w:hAnsi="Arial" w:cs="Arial"/>
                <w:bCs/>
              </w:rPr>
              <w:t>1</w:t>
            </w:r>
            <w:r w:rsidRPr="00E3453A">
              <w:rPr>
                <w:rFonts w:ascii="Arial" w:hAnsi="Arial" w:cs="Arial"/>
                <w:bCs/>
              </w:rPr>
              <w:t>.2</w:t>
            </w:r>
            <w:r w:rsidR="00B54FA7">
              <w:rPr>
                <w:rFonts w:ascii="Arial" w:hAnsi="Arial" w:cs="Arial"/>
                <w:bCs/>
              </w:rPr>
              <w:t>5</w:t>
            </w:r>
          </w:p>
        </w:tc>
        <w:tc>
          <w:tcPr>
            <w:tcW w:w="1221" w:type="dxa"/>
            <w:shd w:val="clear" w:color="auto" w:fill="auto"/>
          </w:tcPr>
          <w:p w14:paraId="4341417E" w14:textId="6BAB43A2" w:rsidR="005E4BE6" w:rsidRPr="00E3453A" w:rsidRDefault="005E4BE6" w:rsidP="0019004B">
            <w:pPr>
              <w:pStyle w:val="NoSpacing"/>
              <w:rPr>
                <w:rFonts w:ascii="Arial" w:hAnsi="Arial" w:cs="Arial"/>
                <w:bCs/>
              </w:rPr>
            </w:pPr>
            <w:r w:rsidRPr="00E3453A">
              <w:rPr>
                <w:rFonts w:ascii="Arial" w:hAnsi="Arial" w:cs="Arial"/>
                <w:bCs/>
              </w:rPr>
              <w:t>£1</w:t>
            </w:r>
            <w:r w:rsidR="00B54FA7">
              <w:rPr>
                <w:rFonts w:ascii="Arial" w:hAnsi="Arial" w:cs="Arial"/>
                <w:bCs/>
              </w:rPr>
              <w:t>47.00</w:t>
            </w:r>
          </w:p>
        </w:tc>
        <w:tc>
          <w:tcPr>
            <w:tcW w:w="940" w:type="dxa"/>
            <w:shd w:val="clear" w:color="auto" w:fill="auto"/>
          </w:tcPr>
          <w:p w14:paraId="397A48BA" w14:textId="77777777" w:rsidR="005E4BE6" w:rsidRPr="00E3453A" w:rsidRDefault="005E4BE6" w:rsidP="0019004B">
            <w:pPr>
              <w:pStyle w:val="NoSpacing"/>
              <w:rPr>
                <w:rFonts w:ascii="Arial" w:hAnsi="Arial" w:cs="Arial"/>
                <w:bCs/>
              </w:rPr>
            </w:pPr>
            <w:r w:rsidRPr="00E3453A">
              <w:rPr>
                <w:rFonts w:ascii="Arial" w:hAnsi="Arial" w:cs="Arial"/>
                <w:bCs/>
              </w:rPr>
              <w:t>Nil</w:t>
            </w:r>
          </w:p>
        </w:tc>
        <w:tc>
          <w:tcPr>
            <w:tcW w:w="1136" w:type="dxa"/>
            <w:shd w:val="clear" w:color="auto" w:fill="auto"/>
          </w:tcPr>
          <w:p w14:paraId="2344EC20" w14:textId="0228B565" w:rsidR="005E4BE6" w:rsidRPr="00E3453A" w:rsidRDefault="005E4BE6" w:rsidP="0019004B">
            <w:pPr>
              <w:pStyle w:val="NoSpacing"/>
              <w:rPr>
                <w:rFonts w:ascii="Arial" w:hAnsi="Arial" w:cs="Arial"/>
                <w:bCs/>
              </w:rPr>
            </w:pPr>
            <w:r w:rsidRPr="00E3453A">
              <w:rPr>
                <w:rFonts w:ascii="Arial" w:hAnsi="Arial" w:cs="Arial"/>
                <w:bCs/>
              </w:rPr>
              <w:t>£1</w:t>
            </w:r>
            <w:r w:rsidR="00B54FA7">
              <w:rPr>
                <w:rFonts w:ascii="Arial" w:hAnsi="Arial" w:cs="Arial"/>
                <w:bCs/>
              </w:rPr>
              <w:t>47.00</w:t>
            </w:r>
          </w:p>
        </w:tc>
      </w:tr>
    </w:tbl>
    <w:p w14:paraId="7B150ABE" w14:textId="77777777" w:rsidR="005E4BE6" w:rsidRDefault="005E4BE6" w:rsidP="00CA247C">
      <w:pPr>
        <w:pStyle w:val="NoSpacing"/>
        <w:rPr>
          <w:rFonts w:ascii="Arial" w:hAnsi="Arial" w:cs="Arial"/>
          <w:b/>
          <w:bCs/>
          <w:snapToGrid w:val="0"/>
          <w:u w:val="single"/>
        </w:rPr>
      </w:pPr>
    </w:p>
    <w:p w14:paraId="334CDBF0" w14:textId="6631D7A8" w:rsidR="00F841E5" w:rsidRDefault="00B54FA7" w:rsidP="00CA247C">
      <w:pPr>
        <w:pStyle w:val="NoSpacing"/>
        <w:rPr>
          <w:rFonts w:ascii="Arial" w:hAnsi="Arial" w:cs="Arial"/>
          <w:snapToGrid w:val="0"/>
        </w:rPr>
      </w:pPr>
      <w:r>
        <w:rPr>
          <w:rFonts w:ascii="Arial" w:hAnsi="Arial" w:cs="Arial"/>
          <w:b/>
          <w:bCs/>
          <w:snapToGrid w:val="0"/>
        </w:rPr>
        <w:t>c</w:t>
      </w:r>
      <w:r w:rsidR="00F841E5">
        <w:rPr>
          <w:rFonts w:ascii="Arial" w:hAnsi="Arial" w:cs="Arial"/>
          <w:b/>
          <w:bCs/>
          <w:snapToGrid w:val="0"/>
        </w:rPr>
        <w:t xml:space="preserve">. </w:t>
      </w:r>
      <w:r w:rsidR="00CB58FE" w:rsidRPr="0094749E">
        <w:rPr>
          <w:rFonts w:ascii="Arial" w:hAnsi="Arial" w:cs="Arial"/>
          <w:snapToGrid w:val="0"/>
        </w:rPr>
        <w:t>Revised budget</w:t>
      </w:r>
      <w:r w:rsidR="007A3750" w:rsidRPr="0094749E">
        <w:rPr>
          <w:rFonts w:ascii="Arial" w:hAnsi="Arial" w:cs="Arial"/>
          <w:snapToGrid w:val="0"/>
        </w:rPr>
        <w:t>, as provided to all Cllrs on 21.11.24</w:t>
      </w:r>
      <w:r w:rsidR="00F268FE" w:rsidRPr="0094749E">
        <w:rPr>
          <w:rFonts w:ascii="Arial" w:hAnsi="Arial" w:cs="Arial"/>
          <w:snapToGrid w:val="0"/>
        </w:rPr>
        <w:t xml:space="preserve">, </w:t>
      </w:r>
      <w:r w:rsidR="00A520E9">
        <w:rPr>
          <w:rFonts w:ascii="Arial" w:hAnsi="Arial" w:cs="Arial"/>
          <w:snapToGrid w:val="0"/>
        </w:rPr>
        <w:t xml:space="preserve">which </w:t>
      </w:r>
      <w:r w:rsidR="00F268FE" w:rsidRPr="0094749E">
        <w:rPr>
          <w:rFonts w:ascii="Arial" w:hAnsi="Arial" w:cs="Arial"/>
          <w:snapToGrid w:val="0"/>
        </w:rPr>
        <w:t>reflect</w:t>
      </w:r>
      <w:r w:rsidR="00A520E9">
        <w:rPr>
          <w:rFonts w:ascii="Arial" w:hAnsi="Arial" w:cs="Arial"/>
          <w:snapToGrid w:val="0"/>
        </w:rPr>
        <w:t>ed</w:t>
      </w:r>
      <w:r w:rsidR="00F268FE" w:rsidRPr="0094749E">
        <w:rPr>
          <w:rFonts w:ascii="Arial" w:hAnsi="Arial" w:cs="Arial"/>
          <w:snapToGrid w:val="0"/>
        </w:rPr>
        <w:t xml:space="preserve"> costs </w:t>
      </w:r>
      <w:r w:rsidR="0094749E" w:rsidRPr="0094749E">
        <w:rPr>
          <w:rFonts w:ascii="Arial" w:hAnsi="Arial" w:cs="Arial"/>
          <w:snapToGrid w:val="0"/>
        </w:rPr>
        <w:t>confirmed</w:t>
      </w:r>
      <w:r w:rsidR="00F268FE" w:rsidRPr="0094749E">
        <w:rPr>
          <w:rFonts w:ascii="Arial" w:hAnsi="Arial" w:cs="Arial"/>
          <w:snapToGrid w:val="0"/>
        </w:rPr>
        <w:t xml:space="preserve"> by Internal Auditor and SBC for Civic Amenity </w:t>
      </w:r>
      <w:r w:rsidR="0094749E" w:rsidRPr="0094749E">
        <w:rPr>
          <w:rFonts w:ascii="Arial" w:hAnsi="Arial" w:cs="Arial"/>
          <w:snapToGrid w:val="0"/>
        </w:rPr>
        <w:t>visits for 2025</w:t>
      </w:r>
      <w:r w:rsidR="002F781D">
        <w:rPr>
          <w:rFonts w:ascii="Arial" w:hAnsi="Arial" w:cs="Arial"/>
          <w:snapToGrid w:val="0"/>
        </w:rPr>
        <w:t>,</w:t>
      </w:r>
      <w:r w:rsidR="0094749E" w:rsidRPr="0094749E">
        <w:rPr>
          <w:rFonts w:ascii="Arial" w:hAnsi="Arial" w:cs="Arial"/>
          <w:snapToGrid w:val="0"/>
        </w:rPr>
        <w:t xml:space="preserve"> was approved.  After due consideration, Cllrs agreed to set the Precept for both Parishes at £3,500</w:t>
      </w:r>
      <w:r w:rsidR="00621846">
        <w:rPr>
          <w:rFonts w:ascii="Arial" w:hAnsi="Arial" w:cs="Arial"/>
          <w:snapToGrid w:val="0"/>
        </w:rPr>
        <w:t>, to meet the budget requirements</w:t>
      </w:r>
      <w:r w:rsidR="00A520E9">
        <w:rPr>
          <w:rFonts w:ascii="Arial" w:hAnsi="Arial" w:cs="Arial"/>
          <w:snapToGrid w:val="0"/>
        </w:rPr>
        <w:t xml:space="preserve">.  This will </w:t>
      </w:r>
      <w:r w:rsidR="00F7422C">
        <w:rPr>
          <w:rFonts w:ascii="Arial" w:hAnsi="Arial" w:cs="Arial"/>
          <w:snapToGrid w:val="0"/>
        </w:rPr>
        <w:t xml:space="preserve">see an increase in costs to parishioners, based on an average Band D property of </w:t>
      </w:r>
      <w:r w:rsidR="00086B3B">
        <w:rPr>
          <w:rFonts w:ascii="Arial" w:hAnsi="Arial" w:cs="Arial"/>
          <w:snapToGrid w:val="0"/>
        </w:rPr>
        <w:t>£</w:t>
      </w:r>
      <w:r w:rsidR="0078338F">
        <w:rPr>
          <w:rFonts w:ascii="Arial" w:hAnsi="Arial" w:cs="Arial"/>
          <w:snapToGrid w:val="0"/>
        </w:rPr>
        <w:t>2.70 for Tixall and £</w:t>
      </w:r>
      <w:r w:rsidR="00344964">
        <w:rPr>
          <w:rFonts w:ascii="Arial" w:hAnsi="Arial" w:cs="Arial"/>
          <w:snapToGrid w:val="0"/>
        </w:rPr>
        <w:t xml:space="preserve">4.13 for Ingestre.  Cllrs </w:t>
      </w:r>
      <w:r w:rsidR="00F93EBE">
        <w:rPr>
          <w:rFonts w:ascii="Arial" w:hAnsi="Arial" w:cs="Arial"/>
          <w:snapToGrid w:val="0"/>
        </w:rPr>
        <w:t>confirmed</w:t>
      </w:r>
      <w:r w:rsidR="00344964">
        <w:rPr>
          <w:rFonts w:ascii="Arial" w:hAnsi="Arial" w:cs="Arial"/>
          <w:snapToGrid w:val="0"/>
        </w:rPr>
        <w:t xml:space="preserve"> their </w:t>
      </w:r>
      <w:r w:rsidR="00F93EBE">
        <w:rPr>
          <w:rFonts w:ascii="Arial" w:hAnsi="Arial" w:cs="Arial"/>
          <w:snapToGrid w:val="0"/>
        </w:rPr>
        <w:t>agreement</w:t>
      </w:r>
      <w:r w:rsidR="00344964">
        <w:rPr>
          <w:rFonts w:ascii="Arial" w:hAnsi="Arial" w:cs="Arial"/>
          <w:snapToGrid w:val="0"/>
        </w:rPr>
        <w:t xml:space="preserve"> to </w:t>
      </w:r>
      <w:r w:rsidR="00293435">
        <w:rPr>
          <w:rFonts w:ascii="Arial" w:hAnsi="Arial" w:cs="Arial"/>
          <w:snapToGrid w:val="0"/>
        </w:rPr>
        <w:t>progress the implementation of</w:t>
      </w:r>
      <w:r w:rsidR="00F93EBE">
        <w:rPr>
          <w:rFonts w:ascii="Arial" w:hAnsi="Arial" w:cs="Arial"/>
          <w:snapToGrid w:val="0"/>
        </w:rPr>
        <w:t xml:space="preserve"> road safety measures within the Parish, where possible.</w:t>
      </w:r>
      <w:r w:rsidR="00DF1902">
        <w:rPr>
          <w:rFonts w:ascii="Arial" w:hAnsi="Arial" w:cs="Arial"/>
          <w:snapToGrid w:val="0"/>
        </w:rPr>
        <w:t xml:space="preserve">  Clerk to </w:t>
      </w:r>
      <w:r w:rsidR="002F781D">
        <w:rPr>
          <w:rFonts w:ascii="Arial" w:hAnsi="Arial" w:cs="Arial"/>
          <w:snapToGrid w:val="0"/>
        </w:rPr>
        <w:t xml:space="preserve">inform SBC </w:t>
      </w:r>
      <w:r w:rsidR="00621846">
        <w:rPr>
          <w:rFonts w:ascii="Arial" w:hAnsi="Arial" w:cs="Arial"/>
          <w:snapToGrid w:val="0"/>
        </w:rPr>
        <w:t xml:space="preserve">of Precept request </w:t>
      </w:r>
      <w:r w:rsidR="002F781D">
        <w:rPr>
          <w:rFonts w:ascii="Arial" w:hAnsi="Arial" w:cs="Arial"/>
          <w:snapToGrid w:val="0"/>
        </w:rPr>
        <w:t>accordingly.</w:t>
      </w:r>
    </w:p>
    <w:p w14:paraId="17AE6FCE" w14:textId="1ECDE6AE" w:rsidR="002F781D" w:rsidRPr="002F781D" w:rsidRDefault="002F781D" w:rsidP="00CA247C">
      <w:pPr>
        <w:pStyle w:val="NoSpacing"/>
        <w:rPr>
          <w:rFonts w:ascii="Arial" w:hAnsi="Arial" w:cs="Arial"/>
          <w:b/>
          <w:bCs/>
          <w:snapToGrid w:val="0"/>
        </w:rPr>
      </w:pPr>
      <w:r w:rsidRPr="002F781D">
        <w:rPr>
          <w:rFonts w:ascii="Arial" w:hAnsi="Arial" w:cs="Arial"/>
          <w:b/>
          <w:bCs/>
          <w:snapToGrid w:val="0"/>
        </w:rPr>
        <w:t>Action - Clerk</w:t>
      </w:r>
    </w:p>
    <w:p w14:paraId="5119BF93" w14:textId="77777777" w:rsidR="00C045D5" w:rsidRPr="00F841E5" w:rsidRDefault="00C045D5" w:rsidP="00CA247C">
      <w:pPr>
        <w:pStyle w:val="NoSpacing"/>
        <w:rPr>
          <w:rFonts w:ascii="Arial" w:hAnsi="Arial" w:cs="Arial"/>
          <w:snapToGrid w:val="0"/>
        </w:rPr>
      </w:pPr>
    </w:p>
    <w:p w14:paraId="07E48E34" w14:textId="454D702A" w:rsidR="00CA247C" w:rsidRDefault="00F96802" w:rsidP="00CA247C">
      <w:pPr>
        <w:pStyle w:val="NoSpacing"/>
        <w:rPr>
          <w:rFonts w:ascii="Arial" w:hAnsi="Arial" w:cs="Arial"/>
          <w:b/>
          <w:bCs/>
          <w:snapToGrid w:val="0"/>
          <w:u w:val="single"/>
        </w:rPr>
      </w:pPr>
      <w:r>
        <w:rPr>
          <w:rFonts w:ascii="Arial" w:hAnsi="Arial" w:cs="Arial"/>
          <w:b/>
          <w:bCs/>
          <w:snapToGrid w:val="0"/>
          <w:u w:val="single"/>
        </w:rPr>
        <w:t>1</w:t>
      </w:r>
      <w:r w:rsidR="00F41368">
        <w:rPr>
          <w:rFonts w:ascii="Arial" w:hAnsi="Arial" w:cs="Arial"/>
          <w:b/>
          <w:bCs/>
          <w:snapToGrid w:val="0"/>
          <w:u w:val="single"/>
        </w:rPr>
        <w:t>1</w:t>
      </w:r>
      <w:r w:rsidR="004D1C23">
        <w:rPr>
          <w:rFonts w:ascii="Arial" w:hAnsi="Arial" w:cs="Arial"/>
          <w:b/>
          <w:bCs/>
          <w:snapToGrid w:val="0"/>
          <w:u w:val="single"/>
        </w:rPr>
        <w:t>/2</w:t>
      </w:r>
      <w:r w:rsidR="00F41368">
        <w:rPr>
          <w:rFonts w:ascii="Arial" w:hAnsi="Arial" w:cs="Arial"/>
          <w:b/>
          <w:bCs/>
          <w:snapToGrid w:val="0"/>
          <w:u w:val="single"/>
        </w:rPr>
        <w:t>5</w:t>
      </w:r>
      <w:r>
        <w:rPr>
          <w:rFonts w:ascii="Arial" w:hAnsi="Arial" w:cs="Arial"/>
          <w:b/>
          <w:bCs/>
          <w:snapToGrid w:val="0"/>
          <w:u w:val="single"/>
        </w:rPr>
        <w:tab/>
      </w:r>
      <w:r w:rsidR="004D1C23">
        <w:rPr>
          <w:rFonts w:ascii="Arial" w:hAnsi="Arial" w:cs="Arial"/>
          <w:b/>
          <w:bCs/>
          <w:snapToGrid w:val="0"/>
          <w:u w:val="single"/>
        </w:rPr>
        <w:t xml:space="preserve"> </w:t>
      </w:r>
      <w:r w:rsidR="00F41368">
        <w:rPr>
          <w:rFonts w:ascii="Arial" w:hAnsi="Arial" w:cs="Arial"/>
          <w:b/>
          <w:bCs/>
          <w:snapToGrid w:val="0"/>
          <w:u w:val="single"/>
        </w:rPr>
        <w:t xml:space="preserve">WILLIAM SALT </w:t>
      </w:r>
      <w:r w:rsidR="00BD0A49">
        <w:rPr>
          <w:rFonts w:ascii="Arial" w:hAnsi="Arial" w:cs="Arial"/>
          <w:b/>
          <w:bCs/>
          <w:snapToGrid w:val="0"/>
          <w:u w:val="single"/>
        </w:rPr>
        <w:t>LIBRARY</w:t>
      </w:r>
    </w:p>
    <w:p w14:paraId="592ABCBD" w14:textId="756E0909" w:rsidR="005E4BE6" w:rsidRDefault="002F413F" w:rsidP="00CA247C">
      <w:pPr>
        <w:pStyle w:val="NoSpacing"/>
        <w:rPr>
          <w:rFonts w:ascii="Arial" w:hAnsi="Arial" w:cs="Arial"/>
          <w:snapToGrid w:val="0"/>
        </w:rPr>
      </w:pPr>
      <w:r>
        <w:rPr>
          <w:rFonts w:ascii="Arial" w:hAnsi="Arial" w:cs="Arial"/>
          <w:b/>
          <w:bCs/>
          <w:snapToGrid w:val="0"/>
        </w:rPr>
        <w:t xml:space="preserve">a. </w:t>
      </w:r>
      <w:r w:rsidR="00621846" w:rsidRPr="00CC7106">
        <w:rPr>
          <w:rFonts w:ascii="Arial" w:hAnsi="Arial" w:cs="Arial"/>
          <w:snapToGrid w:val="0"/>
        </w:rPr>
        <w:t xml:space="preserve">Cllr Sindrey advised the </w:t>
      </w:r>
      <w:r w:rsidR="00CC7106" w:rsidRPr="00CC7106">
        <w:rPr>
          <w:rFonts w:ascii="Arial" w:hAnsi="Arial" w:cs="Arial"/>
          <w:snapToGrid w:val="0"/>
        </w:rPr>
        <w:t>Heritage</w:t>
      </w:r>
      <w:r w:rsidR="00621846" w:rsidRPr="00CC7106">
        <w:rPr>
          <w:rFonts w:ascii="Arial" w:hAnsi="Arial" w:cs="Arial"/>
          <w:snapToGrid w:val="0"/>
        </w:rPr>
        <w:t xml:space="preserve"> Centre is now fully open</w:t>
      </w:r>
      <w:r w:rsidR="00CC7106" w:rsidRPr="00CC7106">
        <w:rPr>
          <w:rFonts w:ascii="Arial" w:hAnsi="Arial" w:cs="Arial"/>
          <w:snapToGrid w:val="0"/>
        </w:rPr>
        <w:t xml:space="preserve"> and that a representative from the Centre would be a good choice as speaker at the Annual Parish meeting.  Clerk confirmed that a request had been made and is waiting for a response. </w:t>
      </w:r>
      <w:r w:rsidR="00CC7106">
        <w:rPr>
          <w:rFonts w:ascii="Arial" w:hAnsi="Arial" w:cs="Arial"/>
          <w:snapToGrid w:val="0"/>
        </w:rPr>
        <w:t>Attendance will be followed up.</w:t>
      </w:r>
    </w:p>
    <w:p w14:paraId="35311553" w14:textId="5E327543" w:rsidR="00CC7106" w:rsidRPr="00CC7106" w:rsidRDefault="00CC7106" w:rsidP="00CA247C">
      <w:pPr>
        <w:pStyle w:val="NoSpacing"/>
        <w:rPr>
          <w:rFonts w:ascii="Arial" w:hAnsi="Arial" w:cs="Arial"/>
          <w:b/>
          <w:bCs/>
          <w:snapToGrid w:val="0"/>
        </w:rPr>
      </w:pPr>
      <w:r w:rsidRPr="00CC7106">
        <w:rPr>
          <w:rFonts w:ascii="Arial" w:hAnsi="Arial" w:cs="Arial"/>
          <w:b/>
          <w:bCs/>
          <w:snapToGrid w:val="0"/>
        </w:rPr>
        <w:t>Action - Clerk</w:t>
      </w:r>
    </w:p>
    <w:p w14:paraId="1C274DB8" w14:textId="04485EFB" w:rsidR="00837B93" w:rsidRDefault="00CC7106" w:rsidP="00CA247C">
      <w:pPr>
        <w:pStyle w:val="NoSpacing"/>
        <w:rPr>
          <w:rFonts w:ascii="Arial" w:hAnsi="Arial" w:cs="Arial"/>
          <w:b/>
          <w:bCs/>
          <w:snapToGrid w:val="0"/>
          <w:u w:val="single"/>
        </w:rPr>
      </w:pPr>
      <w:r>
        <w:rPr>
          <w:rFonts w:ascii="Arial" w:hAnsi="Arial" w:cs="Arial"/>
          <w:b/>
          <w:bCs/>
          <w:snapToGrid w:val="0"/>
          <w:u w:val="single"/>
        </w:rPr>
        <w:t>12/25</w:t>
      </w:r>
      <w:r>
        <w:rPr>
          <w:rFonts w:ascii="Arial" w:hAnsi="Arial" w:cs="Arial"/>
          <w:b/>
          <w:bCs/>
          <w:snapToGrid w:val="0"/>
          <w:u w:val="single"/>
        </w:rPr>
        <w:tab/>
        <w:t>ANNUAL PARISH MEETING – 9.4.2025</w:t>
      </w:r>
    </w:p>
    <w:p w14:paraId="57AF4F05" w14:textId="6C32BD55" w:rsidR="00CC7106" w:rsidRDefault="00CC7106" w:rsidP="00CA247C">
      <w:pPr>
        <w:pStyle w:val="NoSpacing"/>
        <w:rPr>
          <w:rFonts w:ascii="Arial" w:hAnsi="Arial" w:cs="Arial"/>
          <w:snapToGrid w:val="0"/>
        </w:rPr>
      </w:pPr>
      <w:r>
        <w:rPr>
          <w:rFonts w:ascii="Arial" w:hAnsi="Arial" w:cs="Arial"/>
          <w:b/>
          <w:bCs/>
          <w:snapToGrid w:val="0"/>
        </w:rPr>
        <w:t xml:space="preserve">a. </w:t>
      </w:r>
      <w:r w:rsidRPr="00CC7106">
        <w:rPr>
          <w:rFonts w:ascii="Arial" w:hAnsi="Arial" w:cs="Arial"/>
          <w:snapToGrid w:val="0"/>
        </w:rPr>
        <w:t>Clerk advised an invitation to attend as speakers has been sent to the Police – awaiting confirmation of attendance; Heritage Centre – awaiting confirmation of attendance.  Cllr Mrs Eccleshall advised an invitation had been issued to SBC, for representatives of the Environment team to attend, with a focus on bee friendly strategies</w:t>
      </w:r>
      <w:r>
        <w:rPr>
          <w:rFonts w:ascii="Arial" w:hAnsi="Arial" w:cs="Arial"/>
          <w:snapToGrid w:val="0"/>
        </w:rPr>
        <w:t xml:space="preserve"> – awaiting confirmation of attendance.  </w:t>
      </w:r>
      <w:r w:rsidR="00C76CF6">
        <w:rPr>
          <w:rFonts w:ascii="Arial" w:hAnsi="Arial" w:cs="Arial"/>
          <w:snapToGrid w:val="0"/>
        </w:rPr>
        <w:t xml:space="preserve">It was resolved that Cllr Sindrey will arrange refreshments. </w:t>
      </w:r>
    </w:p>
    <w:p w14:paraId="605CD05F" w14:textId="1FBC6F5A" w:rsidR="00CC7106" w:rsidRPr="00CC7106" w:rsidRDefault="00CC7106" w:rsidP="00CA247C">
      <w:pPr>
        <w:pStyle w:val="NoSpacing"/>
        <w:rPr>
          <w:rFonts w:ascii="Arial" w:hAnsi="Arial" w:cs="Arial"/>
          <w:b/>
          <w:bCs/>
          <w:snapToGrid w:val="0"/>
        </w:rPr>
      </w:pPr>
      <w:r w:rsidRPr="00CC7106">
        <w:rPr>
          <w:rFonts w:ascii="Arial" w:hAnsi="Arial" w:cs="Arial"/>
          <w:b/>
          <w:bCs/>
          <w:snapToGrid w:val="0"/>
        </w:rPr>
        <w:t>Action – Clerk</w:t>
      </w:r>
      <w:r w:rsidR="00C76CF6">
        <w:rPr>
          <w:rFonts w:ascii="Arial" w:hAnsi="Arial" w:cs="Arial"/>
          <w:b/>
          <w:bCs/>
          <w:snapToGrid w:val="0"/>
        </w:rPr>
        <w:t xml:space="preserve">, </w:t>
      </w:r>
      <w:r w:rsidRPr="00CC7106">
        <w:rPr>
          <w:rFonts w:ascii="Arial" w:hAnsi="Arial" w:cs="Arial"/>
          <w:b/>
          <w:bCs/>
          <w:snapToGrid w:val="0"/>
        </w:rPr>
        <w:t>Cllr Mrs Eccleshall</w:t>
      </w:r>
      <w:r w:rsidR="00C76CF6">
        <w:rPr>
          <w:rFonts w:ascii="Arial" w:hAnsi="Arial" w:cs="Arial"/>
          <w:b/>
          <w:bCs/>
          <w:snapToGrid w:val="0"/>
        </w:rPr>
        <w:t xml:space="preserve"> and Cllr Sindrey</w:t>
      </w:r>
      <w:r w:rsidRPr="00CC7106">
        <w:rPr>
          <w:rFonts w:ascii="Arial" w:hAnsi="Arial" w:cs="Arial"/>
          <w:b/>
          <w:bCs/>
          <w:snapToGrid w:val="0"/>
        </w:rPr>
        <w:t xml:space="preserve">. </w:t>
      </w:r>
    </w:p>
    <w:p w14:paraId="7C042681" w14:textId="77777777" w:rsidR="003239E5" w:rsidRDefault="003239E5" w:rsidP="00CA247C">
      <w:pPr>
        <w:pStyle w:val="NoSpacing"/>
        <w:rPr>
          <w:rFonts w:ascii="Arial" w:hAnsi="Arial" w:cs="Arial"/>
          <w:b/>
          <w:bCs/>
          <w:snapToGrid w:val="0"/>
          <w:u w:val="single"/>
        </w:rPr>
      </w:pPr>
    </w:p>
    <w:p w14:paraId="2BE1C0AA" w14:textId="32A8291F" w:rsidR="006E322E" w:rsidRDefault="006E322E" w:rsidP="00CA247C">
      <w:pPr>
        <w:pStyle w:val="NoSpacing"/>
        <w:rPr>
          <w:rFonts w:ascii="Arial" w:hAnsi="Arial" w:cs="Arial"/>
          <w:b/>
          <w:bCs/>
          <w:snapToGrid w:val="0"/>
          <w:u w:val="single"/>
        </w:rPr>
      </w:pPr>
      <w:r>
        <w:rPr>
          <w:rFonts w:ascii="Arial" w:hAnsi="Arial" w:cs="Arial"/>
          <w:b/>
          <w:bCs/>
          <w:snapToGrid w:val="0"/>
          <w:u w:val="single"/>
        </w:rPr>
        <w:t>1</w:t>
      </w:r>
      <w:r w:rsidR="00C76CF6">
        <w:rPr>
          <w:rFonts w:ascii="Arial" w:hAnsi="Arial" w:cs="Arial"/>
          <w:b/>
          <w:bCs/>
          <w:snapToGrid w:val="0"/>
          <w:u w:val="single"/>
        </w:rPr>
        <w:t>3</w:t>
      </w:r>
      <w:r>
        <w:rPr>
          <w:rFonts w:ascii="Arial" w:hAnsi="Arial" w:cs="Arial"/>
          <w:b/>
          <w:bCs/>
          <w:snapToGrid w:val="0"/>
          <w:u w:val="single"/>
        </w:rPr>
        <w:t>/2</w:t>
      </w:r>
      <w:r w:rsidR="00BD0A49">
        <w:rPr>
          <w:rFonts w:ascii="Arial" w:hAnsi="Arial" w:cs="Arial"/>
          <w:b/>
          <w:bCs/>
          <w:snapToGrid w:val="0"/>
          <w:u w:val="single"/>
        </w:rPr>
        <w:t>5</w:t>
      </w:r>
      <w:r>
        <w:rPr>
          <w:rFonts w:ascii="Arial" w:hAnsi="Arial" w:cs="Arial"/>
          <w:b/>
          <w:bCs/>
          <w:snapToGrid w:val="0"/>
          <w:u w:val="single"/>
        </w:rPr>
        <w:tab/>
        <w:t xml:space="preserve"> </w:t>
      </w:r>
      <w:r w:rsidR="00E30F49">
        <w:rPr>
          <w:rFonts w:ascii="Arial" w:hAnsi="Arial" w:cs="Arial"/>
          <w:b/>
          <w:bCs/>
          <w:snapToGrid w:val="0"/>
          <w:u w:val="single"/>
        </w:rPr>
        <w:t>VILLAGE MATTERS</w:t>
      </w:r>
    </w:p>
    <w:p w14:paraId="3F4087A7" w14:textId="4B21DB82" w:rsidR="008A546D" w:rsidRDefault="003239E5" w:rsidP="00CA247C">
      <w:pPr>
        <w:pStyle w:val="NoSpacing"/>
        <w:rPr>
          <w:rFonts w:ascii="Arial" w:hAnsi="Arial" w:cs="Arial"/>
          <w:snapToGrid w:val="0"/>
        </w:rPr>
      </w:pPr>
      <w:r>
        <w:rPr>
          <w:rFonts w:ascii="Arial" w:hAnsi="Arial" w:cs="Arial"/>
          <w:b/>
          <w:bCs/>
          <w:snapToGrid w:val="0"/>
        </w:rPr>
        <w:t xml:space="preserve">a. </w:t>
      </w:r>
      <w:r w:rsidR="00BD0A49">
        <w:rPr>
          <w:rFonts w:ascii="Arial" w:hAnsi="Arial" w:cs="Arial"/>
          <w:snapToGrid w:val="0"/>
        </w:rPr>
        <w:t>Orangery</w:t>
      </w:r>
      <w:r w:rsidR="00154666">
        <w:rPr>
          <w:rFonts w:ascii="Arial" w:hAnsi="Arial" w:cs="Arial"/>
          <w:snapToGrid w:val="0"/>
        </w:rPr>
        <w:t xml:space="preserve"> – Cllr Mrs Haenelt was not present at the </w:t>
      </w:r>
      <w:r w:rsidR="006900A9">
        <w:rPr>
          <w:rFonts w:ascii="Arial" w:hAnsi="Arial" w:cs="Arial"/>
          <w:snapToGrid w:val="0"/>
        </w:rPr>
        <w:t>meeting</w:t>
      </w:r>
      <w:r w:rsidR="00154666">
        <w:rPr>
          <w:rFonts w:ascii="Arial" w:hAnsi="Arial" w:cs="Arial"/>
          <w:snapToGrid w:val="0"/>
        </w:rPr>
        <w:t xml:space="preserve"> and it was resolved to move this item to the March</w:t>
      </w:r>
      <w:r w:rsidR="006900A9">
        <w:rPr>
          <w:rFonts w:ascii="Arial" w:hAnsi="Arial" w:cs="Arial"/>
          <w:snapToGrid w:val="0"/>
        </w:rPr>
        <w:t xml:space="preserve"> meeting for an update to be provided to Council.</w:t>
      </w:r>
    </w:p>
    <w:p w14:paraId="0EB35BAD" w14:textId="06D6DFF3" w:rsidR="006900A9" w:rsidRPr="006900A9" w:rsidRDefault="006900A9" w:rsidP="00CA247C">
      <w:pPr>
        <w:pStyle w:val="NoSpacing"/>
        <w:rPr>
          <w:rFonts w:ascii="Arial" w:hAnsi="Arial" w:cs="Arial"/>
          <w:b/>
          <w:bCs/>
          <w:snapToGrid w:val="0"/>
        </w:rPr>
      </w:pPr>
      <w:r w:rsidRPr="006900A9">
        <w:rPr>
          <w:rFonts w:ascii="Arial" w:hAnsi="Arial" w:cs="Arial"/>
          <w:b/>
          <w:bCs/>
          <w:snapToGrid w:val="0"/>
        </w:rPr>
        <w:t>Action - Clerk</w:t>
      </w:r>
    </w:p>
    <w:p w14:paraId="488D140F" w14:textId="798E4AFD" w:rsidR="00E30F49" w:rsidRDefault="004F38E1" w:rsidP="005254F2">
      <w:pPr>
        <w:pStyle w:val="NoSpacing"/>
        <w:rPr>
          <w:rFonts w:ascii="Arial" w:hAnsi="Arial" w:cs="Arial"/>
          <w:snapToGrid w:val="0"/>
        </w:rPr>
      </w:pPr>
      <w:r>
        <w:rPr>
          <w:rFonts w:ascii="Arial" w:hAnsi="Arial" w:cs="Arial"/>
          <w:b/>
          <w:bCs/>
          <w:snapToGrid w:val="0"/>
        </w:rPr>
        <w:t>b.</w:t>
      </w:r>
      <w:r w:rsidR="005254F2">
        <w:rPr>
          <w:rFonts w:ascii="Arial" w:hAnsi="Arial" w:cs="Arial"/>
          <w:b/>
          <w:bCs/>
          <w:snapToGrid w:val="0"/>
        </w:rPr>
        <w:t xml:space="preserve"> </w:t>
      </w:r>
      <w:r w:rsidR="005254F2">
        <w:rPr>
          <w:rFonts w:ascii="Arial" w:hAnsi="Arial" w:cs="Arial"/>
          <w:snapToGrid w:val="0"/>
        </w:rPr>
        <w:t xml:space="preserve">Cllrs discussed the meeting with Sir Gavin Williamson, as attended by </w:t>
      </w:r>
      <w:r w:rsidR="00C23B39">
        <w:rPr>
          <w:rFonts w:ascii="Arial" w:hAnsi="Arial" w:cs="Arial"/>
          <w:snapToGrid w:val="0"/>
        </w:rPr>
        <w:t xml:space="preserve">the Clerk, </w:t>
      </w:r>
      <w:r w:rsidR="005254F2">
        <w:rPr>
          <w:rFonts w:ascii="Arial" w:hAnsi="Arial" w:cs="Arial"/>
          <w:snapToGrid w:val="0"/>
        </w:rPr>
        <w:t xml:space="preserve">Cllrs M Sindrey; </w:t>
      </w:r>
      <w:r w:rsidR="00C23B39">
        <w:rPr>
          <w:rFonts w:ascii="Arial" w:hAnsi="Arial" w:cs="Arial"/>
          <w:snapToGrid w:val="0"/>
        </w:rPr>
        <w:t xml:space="preserve">Mrs J Tinniswood, Dr P Parrott and K Palmer. </w:t>
      </w:r>
      <w:r w:rsidR="00C76CF6">
        <w:rPr>
          <w:rFonts w:ascii="Arial" w:hAnsi="Arial" w:cs="Arial"/>
          <w:snapToGrid w:val="0"/>
        </w:rPr>
        <w:t xml:space="preserve">Cllrs confirmed they were very grateful for the support being provided by Sir Williamson.  Clerk provided updated copy of Press Release, as prepared by Sir Williamson.  Cllrs confirmed their agreement to the revised copy, Clerk to inform Sir Williamson accordingly.  It was resolved that details of the meeting and Press Release will be shared with the community, via the Parish </w:t>
      </w:r>
      <w:proofErr w:type="spellStart"/>
      <w:r w:rsidR="00C76CF6">
        <w:rPr>
          <w:rFonts w:ascii="Arial" w:hAnsi="Arial" w:cs="Arial"/>
          <w:snapToGrid w:val="0"/>
        </w:rPr>
        <w:t>Newsheet</w:t>
      </w:r>
      <w:proofErr w:type="spellEnd"/>
      <w:r w:rsidR="00C76CF6">
        <w:rPr>
          <w:rFonts w:ascii="Arial" w:hAnsi="Arial" w:cs="Arial"/>
          <w:snapToGrid w:val="0"/>
        </w:rPr>
        <w:t xml:space="preserve"> and website.  Clerk to progress. </w:t>
      </w:r>
    </w:p>
    <w:p w14:paraId="3C4D8163" w14:textId="293F9358" w:rsidR="00C76CF6" w:rsidRPr="00C76CF6" w:rsidRDefault="00C76CF6" w:rsidP="005254F2">
      <w:pPr>
        <w:pStyle w:val="NoSpacing"/>
        <w:rPr>
          <w:rFonts w:ascii="Arial" w:hAnsi="Arial" w:cs="Arial"/>
          <w:b/>
          <w:bCs/>
          <w:snapToGrid w:val="0"/>
        </w:rPr>
      </w:pPr>
      <w:r w:rsidRPr="00C76CF6">
        <w:rPr>
          <w:rFonts w:ascii="Arial" w:hAnsi="Arial" w:cs="Arial"/>
          <w:b/>
          <w:bCs/>
          <w:snapToGrid w:val="0"/>
        </w:rPr>
        <w:t>Action - Clerk</w:t>
      </w:r>
    </w:p>
    <w:p w14:paraId="6B9F9AD6" w14:textId="3EDE93E3" w:rsidR="000E577B" w:rsidRDefault="00506285" w:rsidP="00247CBB">
      <w:pPr>
        <w:pStyle w:val="NoSpacing"/>
        <w:rPr>
          <w:rFonts w:ascii="Arial" w:hAnsi="Arial" w:cs="Arial"/>
          <w:snapToGrid w:val="0"/>
        </w:rPr>
      </w:pPr>
      <w:bookmarkStart w:id="0" w:name="_Hlk182904389"/>
      <w:r w:rsidRPr="00212860">
        <w:rPr>
          <w:rFonts w:ascii="Arial" w:hAnsi="Arial" w:cs="Arial"/>
          <w:b/>
          <w:bCs/>
          <w:snapToGrid w:val="0"/>
        </w:rPr>
        <w:t xml:space="preserve">c. </w:t>
      </w:r>
      <w:bookmarkEnd w:id="0"/>
      <w:r w:rsidR="00247CBB">
        <w:rPr>
          <w:rFonts w:ascii="Arial" w:hAnsi="Arial" w:cs="Arial"/>
          <w:snapToGrid w:val="0"/>
        </w:rPr>
        <w:t xml:space="preserve">Cllrs discussed Notice received from SBC regarding </w:t>
      </w:r>
      <w:r w:rsidR="00433D05">
        <w:rPr>
          <w:rFonts w:ascii="Arial" w:hAnsi="Arial" w:cs="Arial"/>
          <w:snapToGrid w:val="0"/>
        </w:rPr>
        <w:t xml:space="preserve">intention to remove pay phone box in Ingestre.  Cllr Lees proposal to adopt the phone box for use by the community was noted and approved. </w:t>
      </w:r>
      <w:r w:rsidR="00B9478D">
        <w:rPr>
          <w:rFonts w:ascii="Arial" w:hAnsi="Arial" w:cs="Arial"/>
          <w:snapToGrid w:val="0"/>
        </w:rPr>
        <w:t>Clerk confirmed the cost to adopt the phone box was £1.00 and that once adopted, would become an ass</w:t>
      </w:r>
      <w:r w:rsidR="00AF4BE7">
        <w:rPr>
          <w:rFonts w:ascii="Arial" w:hAnsi="Arial" w:cs="Arial"/>
          <w:snapToGrid w:val="0"/>
        </w:rPr>
        <w:t xml:space="preserve">et of the Parish Council, which was noted.  Cllrs </w:t>
      </w:r>
      <w:r w:rsidR="00F628EC">
        <w:rPr>
          <w:rFonts w:ascii="Arial" w:hAnsi="Arial" w:cs="Arial"/>
          <w:snapToGrid w:val="0"/>
        </w:rPr>
        <w:t>requested</w:t>
      </w:r>
      <w:r w:rsidR="00AF4BE7">
        <w:rPr>
          <w:rFonts w:ascii="Arial" w:hAnsi="Arial" w:cs="Arial"/>
          <w:snapToGrid w:val="0"/>
        </w:rPr>
        <w:t xml:space="preserve"> Clerk </w:t>
      </w:r>
      <w:r w:rsidR="00F628EC">
        <w:rPr>
          <w:rFonts w:ascii="Arial" w:hAnsi="Arial" w:cs="Arial"/>
          <w:snapToGrid w:val="0"/>
        </w:rPr>
        <w:t>inform SBC accordingly</w:t>
      </w:r>
      <w:r w:rsidR="007415E4">
        <w:rPr>
          <w:rFonts w:ascii="Arial" w:hAnsi="Arial" w:cs="Arial"/>
          <w:snapToGrid w:val="0"/>
        </w:rPr>
        <w:t xml:space="preserve">, </w:t>
      </w:r>
      <w:r w:rsidR="00F628EC">
        <w:rPr>
          <w:rFonts w:ascii="Arial" w:hAnsi="Arial" w:cs="Arial"/>
          <w:snapToGrid w:val="0"/>
        </w:rPr>
        <w:t>progress the process to formally adopt the phone box</w:t>
      </w:r>
      <w:r w:rsidR="007415E4">
        <w:rPr>
          <w:rFonts w:ascii="Arial" w:hAnsi="Arial" w:cs="Arial"/>
          <w:snapToGrid w:val="0"/>
        </w:rPr>
        <w:t xml:space="preserve"> and keep the Council updated as the matter progresses</w:t>
      </w:r>
      <w:r w:rsidR="00F628EC">
        <w:rPr>
          <w:rFonts w:ascii="Arial" w:hAnsi="Arial" w:cs="Arial"/>
          <w:snapToGrid w:val="0"/>
        </w:rPr>
        <w:t>.</w:t>
      </w:r>
    </w:p>
    <w:p w14:paraId="4A7E7E83" w14:textId="48AE232E" w:rsidR="00F628EC" w:rsidRPr="00F628EC" w:rsidRDefault="00F628EC" w:rsidP="00247CBB">
      <w:pPr>
        <w:pStyle w:val="NoSpacing"/>
        <w:rPr>
          <w:rFonts w:ascii="Arial" w:hAnsi="Arial" w:cs="Arial"/>
          <w:b/>
          <w:bCs/>
        </w:rPr>
      </w:pPr>
      <w:r w:rsidRPr="00F628EC">
        <w:rPr>
          <w:rFonts w:ascii="Arial" w:hAnsi="Arial" w:cs="Arial"/>
          <w:b/>
          <w:bCs/>
          <w:snapToGrid w:val="0"/>
        </w:rPr>
        <w:t>Action - Clerk</w:t>
      </w:r>
    </w:p>
    <w:p w14:paraId="34551C78" w14:textId="49EA52F9" w:rsidR="00896DA6" w:rsidRDefault="009435F5" w:rsidP="00212860">
      <w:pPr>
        <w:pStyle w:val="NoSpacing"/>
        <w:rPr>
          <w:rFonts w:ascii="Arial" w:hAnsi="Arial" w:cs="Arial"/>
          <w:b/>
          <w:bCs/>
        </w:rPr>
      </w:pPr>
      <w:r>
        <w:rPr>
          <w:rFonts w:ascii="Arial" w:hAnsi="Arial" w:cs="Arial"/>
          <w:b/>
          <w:bCs/>
        </w:rPr>
        <w:t xml:space="preserve">d. </w:t>
      </w:r>
      <w:r w:rsidRPr="00896DA6">
        <w:rPr>
          <w:rFonts w:ascii="Arial" w:hAnsi="Arial" w:cs="Arial"/>
        </w:rPr>
        <w:t xml:space="preserve">Cllrs discussed request from resident </w:t>
      </w:r>
      <w:r w:rsidR="00896DA6" w:rsidRPr="00896DA6">
        <w:rPr>
          <w:rFonts w:ascii="Arial" w:hAnsi="Arial" w:cs="Arial"/>
        </w:rPr>
        <w:t>to display horse crossing signs in</w:t>
      </w:r>
      <w:r w:rsidR="00896DA6">
        <w:rPr>
          <w:rFonts w:ascii="Arial" w:hAnsi="Arial" w:cs="Arial"/>
          <w:b/>
          <w:bCs/>
        </w:rPr>
        <w:t xml:space="preserve"> </w:t>
      </w:r>
      <w:r w:rsidR="00896DA6" w:rsidRPr="00896DA6">
        <w:rPr>
          <w:rFonts w:ascii="Arial" w:hAnsi="Arial" w:cs="Arial"/>
        </w:rPr>
        <w:t>Tixall</w:t>
      </w:r>
      <w:r w:rsidR="00C76CF6">
        <w:rPr>
          <w:rFonts w:ascii="Arial" w:hAnsi="Arial" w:cs="Arial"/>
        </w:rPr>
        <w:t>.  It was resolved this request was not within the remit of the Parish Council to progress and the resident be advised to contact SCC for further information.  Clerk to provide relevant SCC contact details to resident.</w:t>
      </w:r>
    </w:p>
    <w:p w14:paraId="050AA912" w14:textId="35FFE085" w:rsidR="00212860" w:rsidRDefault="00212860" w:rsidP="00212860">
      <w:pPr>
        <w:pStyle w:val="NoSpacing"/>
        <w:rPr>
          <w:rFonts w:ascii="Arial" w:hAnsi="Arial" w:cs="Arial"/>
          <w:b/>
          <w:bCs/>
        </w:rPr>
      </w:pPr>
      <w:r w:rsidRPr="00212860">
        <w:rPr>
          <w:rFonts w:ascii="Arial" w:hAnsi="Arial" w:cs="Arial"/>
          <w:b/>
          <w:bCs/>
        </w:rPr>
        <w:t xml:space="preserve">Action </w:t>
      </w:r>
      <w:r>
        <w:rPr>
          <w:rFonts w:ascii="Arial" w:hAnsi="Arial" w:cs="Arial"/>
          <w:b/>
          <w:bCs/>
        </w:rPr>
        <w:t>–</w:t>
      </w:r>
      <w:r w:rsidRPr="00212860">
        <w:rPr>
          <w:rFonts w:ascii="Arial" w:hAnsi="Arial" w:cs="Arial"/>
          <w:b/>
          <w:bCs/>
        </w:rPr>
        <w:t xml:space="preserve"> Clerk</w:t>
      </w:r>
    </w:p>
    <w:p w14:paraId="5CAFA19E" w14:textId="77777777" w:rsidR="00212860" w:rsidRPr="00212860" w:rsidRDefault="00212860" w:rsidP="00212860">
      <w:pPr>
        <w:pStyle w:val="NoSpacing"/>
        <w:rPr>
          <w:rFonts w:ascii="Arial" w:hAnsi="Arial" w:cs="Arial"/>
          <w:b/>
          <w:bCs/>
        </w:rPr>
      </w:pPr>
    </w:p>
    <w:p w14:paraId="0C301666" w14:textId="1BEDE051" w:rsidR="00212860" w:rsidRPr="00212860" w:rsidRDefault="00E30F49" w:rsidP="00212860">
      <w:pPr>
        <w:pStyle w:val="NoSpacing"/>
        <w:rPr>
          <w:rFonts w:ascii="Arial" w:hAnsi="Arial" w:cs="Arial"/>
          <w:b/>
          <w:bCs/>
          <w:snapToGrid w:val="0"/>
          <w:u w:val="single"/>
        </w:rPr>
      </w:pPr>
      <w:r w:rsidRPr="00212860">
        <w:rPr>
          <w:rFonts w:ascii="Arial" w:hAnsi="Arial" w:cs="Arial"/>
          <w:b/>
          <w:bCs/>
          <w:snapToGrid w:val="0"/>
          <w:u w:val="single"/>
        </w:rPr>
        <w:t>1</w:t>
      </w:r>
      <w:r w:rsidR="00BD4920">
        <w:rPr>
          <w:rFonts w:ascii="Arial" w:hAnsi="Arial" w:cs="Arial"/>
          <w:b/>
          <w:bCs/>
          <w:snapToGrid w:val="0"/>
          <w:u w:val="single"/>
        </w:rPr>
        <w:t>4</w:t>
      </w:r>
      <w:r w:rsidRPr="00212860">
        <w:rPr>
          <w:rFonts w:ascii="Arial" w:hAnsi="Arial" w:cs="Arial"/>
          <w:b/>
          <w:bCs/>
          <w:snapToGrid w:val="0"/>
          <w:u w:val="single"/>
        </w:rPr>
        <w:t>/</w:t>
      </w:r>
      <w:r w:rsidR="009C7018" w:rsidRPr="00212860">
        <w:rPr>
          <w:rFonts w:ascii="Arial" w:hAnsi="Arial" w:cs="Arial"/>
          <w:b/>
          <w:bCs/>
          <w:snapToGrid w:val="0"/>
          <w:u w:val="single"/>
        </w:rPr>
        <w:t>2</w:t>
      </w:r>
      <w:r w:rsidR="009C7018">
        <w:rPr>
          <w:rFonts w:ascii="Arial" w:hAnsi="Arial" w:cs="Arial"/>
          <w:b/>
          <w:bCs/>
          <w:snapToGrid w:val="0"/>
          <w:u w:val="single"/>
        </w:rPr>
        <w:t>5</w:t>
      </w:r>
      <w:r w:rsidR="009C7018">
        <w:rPr>
          <w:rFonts w:ascii="Arial" w:hAnsi="Arial" w:cs="Arial"/>
          <w:b/>
          <w:bCs/>
          <w:snapToGrid w:val="0"/>
          <w:u w:val="single"/>
        </w:rPr>
        <w:tab/>
      </w:r>
      <w:r w:rsidR="009C7018" w:rsidRPr="00212860">
        <w:rPr>
          <w:rFonts w:ascii="Arial" w:hAnsi="Arial" w:cs="Arial"/>
          <w:b/>
          <w:bCs/>
          <w:snapToGrid w:val="0"/>
          <w:u w:val="single"/>
        </w:rPr>
        <w:t xml:space="preserve"> CORRESPONDENCE</w:t>
      </w:r>
    </w:p>
    <w:p w14:paraId="75F73AA7" w14:textId="1BA3573E" w:rsidR="005E4BE6"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a.</w:t>
      </w:r>
      <w:r w:rsidRPr="00212860">
        <w:rPr>
          <w:rFonts w:ascii="Arial" w:eastAsia="Calibri" w:hAnsi="Arial" w:cs="Arial"/>
          <w:snapToGrid w:val="0"/>
          <w:szCs w:val="20"/>
        </w:rPr>
        <w:t xml:space="preserve"> </w:t>
      </w:r>
      <w:r w:rsidR="00A5119C">
        <w:rPr>
          <w:rFonts w:ascii="Arial" w:eastAsia="Calibri" w:hAnsi="Arial" w:cs="Arial"/>
          <w:snapToGrid w:val="0"/>
          <w:szCs w:val="20"/>
        </w:rPr>
        <w:t xml:space="preserve">Request for donation </w:t>
      </w:r>
      <w:r w:rsidR="008F3FAF">
        <w:rPr>
          <w:rFonts w:ascii="Arial" w:eastAsia="Calibri" w:hAnsi="Arial" w:cs="Arial"/>
          <w:snapToGrid w:val="0"/>
          <w:szCs w:val="20"/>
        </w:rPr>
        <w:t>to Katharine House was considered.  Clerk advised Cllrs that Brocton Parish Council had proposed a joint donation</w:t>
      </w:r>
      <w:r w:rsidR="00926BC0">
        <w:rPr>
          <w:rFonts w:ascii="Arial" w:eastAsia="Calibri" w:hAnsi="Arial" w:cs="Arial"/>
          <w:snapToGrid w:val="0"/>
          <w:szCs w:val="20"/>
        </w:rPr>
        <w:t xml:space="preserve">, which would allow the Hospice to purchase a Lock Box at a cost of </w:t>
      </w:r>
      <w:r w:rsidR="00B919C7">
        <w:rPr>
          <w:rFonts w:ascii="Arial" w:eastAsia="Calibri" w:hAnsi="Arial" w:cs="Arial"/>
          <w:snapToGrid w:val="0"/>
          <w:szCs w:val="20"/>
        </w:rPr>
        <w:t xml:space="preserve">£114.00.  </w:t>
      </w:r>
      <w:r w:rsidR="00F455E9">
        <w:rPr>
          <w:rFonts w:ascii="Arial" w:eastAsia="Calibri" w:hAnsi="Arial" w:cs="Arial"/>
          <w:snapToGrid w:val="0"/>
          <w:szCs w:val="20"/>
        </w:rPr>
        <w:t>Brocton</w:t>
      </w:r>
      <w:r w:rsidR="00B919C7">
        <w:rPr>
          <w:rFonts w:ascii="Arial" w:eastAsia="Calibri" w:hAnsi="Arial" w:cs="Arial"/>
          <w:snapToGrid w:val="0"/>
          <w:szCs w:val="20"/>
        </w:rPr>
        <w:t xml:space="preserve"> Parish </w:t>
      </w:r>
      <w:r w:rsidR="00F455E9">
        <w:rPr>
          <w:rFonts w:ascii="Arial" w:eastAsia="Calibri" w:hAnsi="Arial" w:cs="Arial"/>
          <w:snapToGrid w:val="0"/>
          <w:szCs w:val="20"/>
        </w:rPr>
        <w:t>Council</w:t>
      </w:r>
      <w:r w:rsidR="00B919C7">
        <w:rPr>
          <w:rFonts w:ascii="Arial" w:eastAsia="Calibri" w:hAnsi="Arial" w:cs="Arial"/>
          <w:snapToGrid w:val="0"/>
          <w:szCs w:val="20"/>
        </w:rPr>
        <w:t xml:space="preserve"> were willing to </w:t>
      </w:r>
      <w:r w:rsidR="00F455E9">
        <w:rPr>
          <w:rFonts w:ascii="Arial" w:eastAsia="Calibri" w:hAnsi="Arial" w:cs="Arial"/>
          <w:snapToGrid w:val="0"/>
          <w:szCs w:val="20"/>
        </w:rPr>
        <w:t>donate</w:t>
      </w:r>
      <w:r w:rsidR="00B919C7">
        <w:rPr>
          <w:rFonts w:ascii="Arial" w:eastAsia="Calibri" w:hAnsi="Arial" w:cs="Arial"/>
          <w:snapToGrid w:val="0"/>
          <w:szCs w:val="20"/>
        </w:rPr>
        <w:t xml:space="preserve"> £70.00 and Cllrs agreed to donate £44.00</w:t>
      </w:r>
      <w:r w:rsidR="00F455E9">
        <w:rPr>
          <w:rFonts w:ascii="Arial" w:eastAsia="Calibri" w:hAnsi="Arial" w:cs="Arial"/>
          <w:snapToGrid w:val="0"/>
          <w:szCs w:val="20"/>
        </w:rPr>
        <w:t xml:space="preserve">, thus making up the £114.00.  </w:t>
      </w:r>
      <w:r w:rsidR="00F57B02">
        <w:rPr>
          <w:rFonts w:ascii="Arial" w:eastAsia="Calibri" w:hAnsi="Arial" w:cs="Arial"/>
          <w:snapToGrid w:val="0"/>
          <w:szCs w:val="20"/>
        </w:rPr>
        <w:t>I</w:t>
      </w:r>
      <w:r w:rsidR="00F455E9">
        <w:rPr>
          <w:rFonts w:ascii="Arial" w:eastAsia="Calibri" w:hAnsi="Arial" w:cs="Arial"/>
          <w:snapToGrid w:val="0"/>
          <w:szCs w:val="20"/>
        </w:rPr>
        <w:t xml:space="preserve">t was agreed </w:t>
      </w:r>
      <w:r w:rsidR="00F57B02">
        <w:rPr>
          <w:rFonts w:ascii="Arial" w:eastAsia="Calibri" w:hAnsi="Arial" w:cs="Arial"/>
          <w:snapToGrid w:val="0"/>
          <w:szCs w:val="20"/>
        </w:rPr>
        <w:t>the Clerk will progress the matter accordingly</w:t>
      </w:r>
      <w:r w:rsidR="001B4EAA">
        <w:rPr>
          <w:rFonts w:ascii="Arial" w:eastAsia="Calibri" w:hAnsi="Arial" w:cs="Arial"/>
          <w:snapToGrid w:val="0"/>
          <w:szCs w:val="20"/>
        </w:rPr>
        <w:t xml:space="preserve"> and keep the Council informed of progress</w:t>
      </w:r>
      <w:r w:rsidR="00F57B02">
        <w:rPr>
          <w:rFonts w:ascii="Arial" w:eastAsia="Calibri" w:hAnsi="Arial" w:cs="Arial"/>
          <w:snapToGrid w:val="0"/>
          <w:szCs w:val="20"/>
        </w:rPr>
        <w:t>.</w:t>
      </w:r>
    </w:p>
    <w:p w14:paraId="66B51EC6" w14:textId="738409E1" w:rsidR="00F57B02" w:rsidRPr="00F57B02" w:rsidRDefault="00F57B02" w:rsidP="00212860">
      <w:pPr>
        <w:pStyle w:val="NoSpacing"/>
        <w:rPr>
          <w:rFonts w:ascii="Arial" w:hAnsi="Arial" w:cs="Arial"/>
          <w:b/>
          <w:bCs/>
          <w:snapToGrid w:val="0"/>
        </w:rPr>
      </w:pPr>
      <w:r w:rsidRPr="00F57B02">
        <w:rPr>
          <w:rFonts w:ascii="Arial" w:hAnsi="Arial" w:cs="Arial"/>
          <w:b/>
          <w:bCs/>
          <w:snapToGrid w:val="0"/>
        </w:rPr>
        <w:t>Action - Clerk</w:t>
      </w:r>
    </w:p>
    <w:p w14:paraId="28921367" w14:textId="59EDD5CA"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b.</w:t>
      </w:r>
      <w:r w:rsidRPr="00212860">
        <w:rPr>
          <w:rFonts w:ascii="Arial" w:eastAsia="Calibri" w:hAnsi="Arial" w:cs="Arial"/>
          <w:snapToGrid w:val="0"/>
          <w:szCs w:val="20"/>
        </w:rPr>
        <w:t xml:space="preserve"> </w:t>
      </w:r>
      <w:r w:rsidR="001B4EAA">
        <w:rPr>
          <w:rFonts w:ascii="Arial" w:eastAsia="Calibri" w:hAnsi="Arial" w:cs="Arial"/>
          <w:snapToGrid w:val="0"/>
          <w:szCs w:val="20"/>
        </w:rPr>
        <w:t xml:space="preserve">Mayor’s </w:t>
      </w:r>
      <w:r w:rsidR="003108F9">
        <w:rPr>
          <w:rFonts w:ascii="Arial" w:eastAsia="Calibri" w:hAnsi="Arial" w:cs="Arial"/>
          <w:snapToGrid w:val="0"/>
          <w:szCs w:val="20"/>
        </w:rPr>
        <w:t>Charity</w:t>
      </w:r>
      <w:r w:rsidR="001B4EAA">
        <w:rPr>
          <w:rFonts w:ascii="Arial" w:eastAsia="Calibri" w:hAnsi="Arial" w:cs="Arial"/>
          <w:snapToGrid w:val="0"/>
          <w:szCs w:val="20"/>
        </w:rPr>
        <w:t xml:space="preserve"> Appeal</w:t>
      </w:r>
      <w:r w:rsidR="003108F9">
        <w:rPr>
          <w:rFonts w:ascii="Arial" w:eastAsia="Calibri" w:hAnsi="Arial" w:cs="Arial"/>
          <w:snapToGrid w:val="0"/>
          <w:szCs w:val="20"/>
        </w:rPr>
        <w:t xml:space="preserve"> 2024/25, Quiz night, 30 January 2025.  This was noted.</w:t>
      </w:r>
    </w:p>
    <w:p w14:paraId="06FF1E47" w14:textId="5E509B75"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c.</w:t>
      </w:r>
      <w:r w:rsidRPr="00212860">
        <w:rPr>
          <w:rFonts w:ascii="Arial" w:eastAsia="Calibri" w:hAnsi="Arial" w:cs="Arial"/>
          <w:snapToGrid w:val="0"/>
          <w:szCs w:val="20"/>
        </w:rPr>
        <w:t xml:space="preserve"> </w:t>
      </w:r>
      <w:r w:rsidR="007A7D05">
        <w:rPr>
          <w:rFonts w:ascii="Arial" w:eastAsia="Calibri" w:hAnsi="Arial" w:cs="Arial"/>
          <w:snapToGrid w:val="0"/>
          <w:szCs w:val="20"/>
        </w:rPr>
        <w:t>Railway 200 Project, invitation was received and noted.</w:t>
      </w:r>
    </w:p>
    <w:p w14:paraId="043944B1" w14:textId="065B54C3" w:rsidR="005E4BE6" w:rsidRPr="00212860" w:rsidRDefault="005E4BE6" w:rsidP="00212860">
      <w:pPr>
        <w:pStyle w:val="NoSpacing"/>
        <w:rPr>
          <w:rFonts w:ascii="Arial" w:eastAsia="Calibri" w:hAnsi="Arial" w:cs="Arial"/>
          <w:snapToGrid w:val="0"/>
          <w:szCs w:val="20"/>
        </w:rPr>
      </w:pPr>
      <w:r w:rsidRPr="00212860">
        <w:rPr>
          <w:rFonts w:ascii="Arial" w:eastAsia="Calibri" w:hAnsi="Arial" w:cs="Arial"/>
          <w:b/>
          <w:bCs/>
          <w:snapToGrid w:val="0"/>
          <w:szCs w:val="20"/>
        </w:rPr>
        <w:t>d.</w:t>
      </w:r>
      <w:r w:rsidRPr="00212860">
        <w:rPr>
          <w:rFonts w:ascii="Arial" w:eastAsia="Calibri" w:hAnsi="Arial" w:cs="Arial"/>
          <w:snapToGrid w:val="0"/>
          <w:szCs w:val="20"/>
        </w:rPr>
        <w:t xml:space="preserve"> </w:t>
      </w:r>
      <w:r w:rsidR="00432F94">
        <w:rPr>
          <w:rFonts w:ascii="Arial" w:eastAsia="Calibri" w:hAnsi="Arial" w:cs="Arial"/>
          <w:snapToGrid w:val="0"/>
          <w:szCs w:val="20"/>
        </w:rPr>
        <w:t>invitation to Staffordshire Societal Resilience Summit</w:t>
      </w:r>
      <w:r w:rsidR="009C7018">
        <w:rPr>
          <w:rFonts w:ascii="Arial" w:eastAsia="Calibri" w:hAnsi="Arial" w:cs="Arial"/>
          <w:snapToGrid w:val="0"/>
          <w:szCs w:val="20"/>
        </w:rPr>
        <w:t>, 20 January 2025, was noted.</w:t>
      </w:r>
    </w:p>
    <w:p w14:paraId="22CBBAF0" w14:textId="77777777" w:rsidR="00F66AFE" w:rsidRDefault="00F66AFE" w:rsidP="003C0D53">
      <w:pPr>
        <w:pStyle w:val="NoSpacing"/>
        <w:rPr>
          <w:rFonts w:ascii="Arial" w:hAnsi="Arial" w:cs="Arial"/>
          <w:b/>
          <w:bCs/>
          <w:snapToGrid w:val="0"/>
          <w:u w:val="single"/>
        </w:rPr>
      </w:pPr>
    </w:p>
    <w:p w14:paraId="79252FCB" w14:textId="50C49A94" w:rsidR="0078131C" w:rsidRDefault="0078131C" w:rsidP="003C0D53">
      <w:pPr>
        <w:pStyle w:val="NoSpacing"/>
        <w:rPr>
          <w:rFonts w:ascii="Arial" w:hAnsi="Arial" w:cs="Arial"/>
          <w:b/>
          <w:bCs/>
          <w:snapToGrid w:val="0"/>
          <w:u w:val="single"/>
        </w:rPr>
      </w:pPr>
      <w:r>
        <w:rPr>
          <w:rFonts w:ascii="Arial" w:hAnsi="Arial" w:cs="Arial"/>
          <w:b/>
          <w:bCs/>
          <w:snapToGrid w:val="0"/>
          <w:u w:val="single"/>
        </w:rPr>
        <w:t>1</w:t>
      </w:r>
      <w:r w:rsidR="00BD4920">
        <w:rPr>
          <w:rFonts w:ascii="Arial" w:hAnsi="Arial" w:cs="Arial"/>
          <w:b/>
          <w:bCs/>
          <w:snapToGrid w:val="0"/>
          <w:u w:val="single"/>
        </w:rPr>
        <w:t>5</w:t>
      </w:r>
      <w:r>
        <w:rPr>
          <w:rFonts w:ascii="Arial" w:hAnsi="Arial" w:cs="Arial"/>
          <w:b/>
          <w:bCs/>
          <w:snapToGrid w:val="0"/>
          <w:u w:val="single"/>
        </w:rPr>
        <w:t>/2</w:t>
      </w:r>
      <w:r w:rsidR="00573981">
        <w:rPr>
          <w:rFonts w:ascii="Arial" w:hAnsi="Arial" w:cs="Arial"/>
          <w:b/>
          <w:bCs/>
          <w:snapToGrid w:val="0"/>
          <w:u w:val="single"/>
        </w:rPr>
        <w:t>5</w:t>
      </w:r>
      <w:r w:rsidR="009C7018">
        <w:rPr>
          <w:rFonts w:ascii="Arial" w:hAnsi="Arial" w:cs="Arial"/>
          <w:b/>
          <w:bCs/>
          <w:snapToGrid w:val="0"/>
          <w:u w:val="single"/>
        </w:rPr>
        <w:tab/>
      </w:r>
      <w:r>
        <w:rPr>
          <w:rFonts w:ascii="Arial" w:hAnsi="Arial" w:cs="Arial"/>
          <w:b/>
          <w:bCs/>
          <w:snapToGrid w:val="0"/>
          <w:u w:val="single"/>
        </w:rPr>
        <w:t xml:space="preserve"> ITEMS FOR </w:t>
      </w:r>
      <w:r w:rsidR="00165C84">
        <w:rPr>
          <w:rFonts w:ascii="Arial" w:hAnsi="Arial" w:cs="Arial"/>
          <w:b/>
          <w:bCs/>
          <w:snapToGrid w:val="0"/>
          <w:u w:val="single"/>
        </w:rPr>
        <w:t>NEXT AGENDA</w:t>
      </w:r>
    </w:p>
    <w:p w14:paraId="1E069E87" w14:textId="567C8EF1" w:rsidR="009C7018" w:rsidRDefault="00F66AFE" w:rsidP="00212860">
      <w:pPr>
        <w:pStyle w:val="NoSpacing"/>
        <w:rPr>
          <w:rFonts w:ascii="Arial" w:hAnsi="Arial" w:cs="Arial"/>
          <w:snapToGrid w:val="0"/>
        </w:rPr>
      </w:pPr>
      <w:r>
        <w:rPr>
          <w:rFonts w:ascii="Arial" w:hAnsi="Arial" w:cs="Arial"/>
          <w:b/>
          <w:bCs/>
          <w:snapToGrid w:val="0"/>
        </w:rPr>
        <w:t xml:space="preserve">a. </w:t>
      </w:r>
      <w:r w:rsidR="009C7018" w:rsidRPr="00C20090">
        <w:rPr>
          <w:rFonts w:ascii="Arial" w:hAnsi="Arial" w:cs="Arial"/>
          <w:snapToGrid w:val="0"/>
        </w:rPr>
        <w:t xml:space="preserve">Cllrs to </w:t>
      </w:r>
      <w:r w:rsidR="00C20090" w:rsidRPr="00C20090">
        <w:rPr>
          <w:rFonts w:ascii="Arial" w:hAnsi="Arial" w:cs="Arial"/>
          <w:snapToGrid w:val="0"/>
        </w:rPr>
        <w:t xml:space="preserve">provide </w:t>
      </w:r>
      <w:r w:rsidR="00C20090">
        <w:rPr>
          <w:rFonts w:ascii="Arial" w:hAnsi="Arial" w:cs="Arial"/>
          <w:snapToGrid w:val="0"/>
        </w:rPr>
        <w:t>items</w:t>
      </w:r>
      <w:r w:rsidR="00C20090" w:rsidRPr="00C20090">
        <w:rPr>
          <w:rFonts w:ascii="Arial" w:hAnsi="Arial" w:cs="Arial"/>
          <w:snapToGrid w:val="0"/>
        </w:rPr>
        <w:t xml:space="preserve"> to Clerk</w:t>
      </w:r>
      <w:r w:rsidR="00C20090">
        <w:rPr>
          <w:rFonts w:ascii="Arial" w:hAnsi="Arial" w:cs="Arial"/>
          <w:b/>
          <w:bCs/>
          <w:snapToGrid w:val="0"/>
        </w:rPr>
        <w:t xml:space="preserve"> </w:t>
      </w:r>
    </w:p>
    <w:p w14:paraId="342322E2" w14:textId="77777777" w:rsidR="009C7018" w:rsidRDefault="009C7018" w:rsidP="00212860">
      <w:pPr>
        <w:pStyle w:val="NoSpacing"/>
        <w:rPr>
          <w:rFonts w:ascii="Arial" w:hAnsi="Arial" w:cs="Arial"/>
          <w:snapToGrid w:val="0"/>
        </w:rPr>
      </w:pPr>
    </w:p>
    <w:p w14:paraId="2517BDD9" w14:textId="77777777" w:rsidR="009C7018" w:rsidRDefault="009C7018" w:rsidP="00212860">
      <w:pPr>
        <w:pStyle w:val="NoSpacing"/>
        <w:rPr>
          <w:rFonts w:ascii="Arial" w:hAnsi="Arial" w:cs="Arial"/>
          <w:snapToGrid w:val="0"/>
        </w:rPr>
      </w:pPr>
    </w:p>
    <w:p w14:paraId="15C73BC7" w14:textId="1F23D947" w:rsidR="00197E9D" w:rsidRDefault="00212860" w:rsidP="00C20090">
      <w:pPr>
        <w:pStyle w:val="NoSpacing"/>
        <w:jc w:val="center"/>
        <w:rPr>
          <w:rFonts w:ascii="Arial" w:hAnsi="Arial" w:cs="Arial"/>
          <w:b/>
          <w:bCs/>
          <w:snapToGrid w:val="0"/>
        </w:rPr>
      </w:pPr>
      <w:r w:rsidRPr="0033039C">
        <w:rPr>
          <w:rFonts w:ascii="Arial" w:hAnsi="Arial" w:cs="Arial"/>
          <w:b/>
          <w:bCs/>
          <w:snapToGrid w:val="0"/>
        </w:rPr>
        <w:t>Meeting closed at</w:t>
      </w:r>
      <w:r>
        <w:rPr>
          <w:rFonts w:ascii="Arial" w:hAnsi="Arial" w:cs="Arial"/>
          <w:b/>
          <w:bCs/>
          <w:snapToGrid w:val="0"/>
        </w:rPr>
        <w:t xml:space="preserve"> </w:t>
      </w:r>
      <w:r w:rsidR="00C20090">
        <w:rPr>
          <w:rFonts w:ascii="Arial" w:hAnsi="Arial" w:cs="Arial"/>
          <w:b/>
          <w:bCs/>
          <w:snapToGrid w:val="0"/>
        </w:rPr>
        <w:t>8.22</w:t>
      </w:r>
      <w:r w:rsidRPr="0033039C">
        <w:rPr>
          <w:rFonts w:ascii="Arial" w:hAnsi="Arial" w:cs="Arial"/>
          <w:b/>
          <w:bCs/>
          <w:snapToGrid w:val="0"/>
        </w:rPr>
        <w:t>p</w:t>
      </w:r>
      <w:r>
        <w:rPr>
          <w:rFonts w:ascii="Arial" w:hAnsi="Arial" w:cs="Arial"/>
          <w:b/>
          <w:bCs/>
          <w:snapToGrid w:val="0"/>
        </w:rPr>
        <w:t>m</w:t>
      </w:r>
    </w:p>
    <w:sectPr w:rsidR="00197E9D" w:rsidSect="00C4500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EF46" w14:textId="77777777" w:rsidR="00DA5761" w:rsidRDefault="00DA5761" w:rsidP="00352ED1">
      <w:pPr>
        <w:spacing w:after="0" w:line="240" w:lineRule="auto"/>
      </w:pPr>
      <w:r>
        <w:separator/>
      </w:r>
    </w:p>
  </w:endnote>
  <w:endnote w:type="continuationSeparator" w:id="0">
    <w:p w14:paraId="177900DF" w14:textId="77777777" w:rsidR="00DA5761" w:rsidRDefault="00DA5761" w:rsidP="0035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4002" w14:textId="77777777" w:rsidR="00960730" w:rsidRDefault="0096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83589"/>
      <w:docPartObj>
        <w:docPartGallery w:val="Page Numbers (Bottom of Page)"/>
        <w:docPartUnique/>
      </w:docPartObj>
    </w:sdtPr>
    <w:sdtEndPr>
      <w:rPr>
        <w:noProof/>
      </w:rPr>
    </w:sdtEndPr>
    <w:sdtContent>
      <w:p w14:paraId="1CD08005" w14:textId="7E2FBFAC" w:rsidR="00352ED1" w:rsidRDefault="00352E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E5BE2" w14:textId="77777777" w:rsidR="00352ED1" w:rsidRDefault="00352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BC43" w14:textId="77777777" w:rsidR="00960730" w:rsidRDefault="0096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3DD5" w14:textId="77777777" w:rsidR="00DA5761" w:rsidRDefault="00DA5761" w:rsidP="00352ED1">
      <w:pPr>
        <w:spacing w:after="0" w:line="240" w:lineRule="auto"/>
      </w:pPr>
      <w:r>
        <w:separator/>
      </w:r>
    </w:p>
  </w:footnote>
  <w:footnote w:type="continuationSeparator" w:id="0">
    <w:p w14:paraId="44EA9DBD" w14:textId="77777777" w:rsidR="00DA5761" w:rsidRDefault="00DA5761" w:rsidP="0035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75A5" w14:textId="617C0C1F" w:rsidR="00960730" w:rsidRDefault="0096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A7C9" w14:textId="6EE9F59F" w:rsidR="00960730" w:rsidRDefault="00960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5E2B" w14:textId="08F60720" w:rsidR="00960730" w:rsidRDefault="0096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3D"/>
    <w:multiLevelType w:val="hybridMultilevel"/>
    <w:tmpl w:val="5AA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7AF"/>
    <w:multiLevelType w:val="hybridMultilevel"/>
    <w:tmpl w:val="7212B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14444"/>
    <w:multiLevelType w:val="hybridMultilevel"/>
    <w:tmpl w:val="E55CA068"/>
    <w:lvl w:ilvl="0" w:tplc="C53075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41B51"/>
    <w:multiLevelType w:val="hybridMultilevel"/>
    <w:tmpl w:val="2FD2FF44"/>
    <w:lvl w:ilvl="0" w:tplc="95CAFECA">
      <w:start w:val="1"/>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E3C4832"/>
    <w:multiLevelType w:val="hybridMultilevel"/>
    <w:tmpl w:val="802A2D62"/>
    <w:lvl w:ilvl="0" w:tplc="59F4568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201311"/>
    <w:multiLevelType w:val="hybridMultilevel"/>
    <w:tmpl w:val="CA3AAC6C"/>
    <w:lvl w:ilvl="0" w:tplc="8500B9B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61C47"/>
    <w:multiLevelType w:val="hybridMultilevel"/>
    <w:tmpl w:val="F82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13F00"/>
    <w:multiLevelType w:val="hybridMultilevel"/>
    <w:tmpl w:val="10B44D4C"/>
    <w:lvl w:ilvl="0" w:tplc="177C5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4AE8"/>
    <w:multiLevelType w:val="hybridMultilevel"/>
    <w:tmpl w:val="D00CE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11E7D"/>
    <w:multiLevelType w:val="hybridMultilevel"/>
    <w:tmpl w:val="74EE6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25A62"/>
    <w:multiLevelType w:val="hybridMultilevel"/>
    <w:tmpl w:val="D0029A38"/>
    <w:lvl w:ilvl="0" w:tplc="4AAAC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973A7"/>
    <w:multiLevelType w:val="hybridMultilevel"/>
    <w:tmpl w:val="23BE7FE4"/>
    <w:lvl w:ilvl="0" w:tplc="E2928976">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3D7217"/>
    <w:multiLevelType w:val="hybridMultilevel"/>
    <w:tmpl w:val="4E1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00C96"/>
    <w:multiLevelType w:val="hybridMultilevel"/>
    <w:tmpl w:val="FCDC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C59"/>
    <w:multiLevelType w:val="hybridMultilevel"/>
    <w:tmpl w:val="931AD6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97C42"/>
    <w:multiLevelType w:val="hybridMultilevel"/>
    <w:tmpl w:val="9B84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C6C93"/>
    <w:multiLevelType w:val="hybridMultilevel"/>
    <w:tmpl w:val="42483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36B10"/>
    <w:multiLevelType w:val="hybridMultilevel"/>
    <w:tmpl w:val="729E76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304F7"/>
    <w:multiLevelType w:val="hybridMultilevel"/>
    <w:tmpl w:val="00E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E1765"/>
    <w:multiLevelType w:val="hybridMultilevel"/>
    <w:tmpl w:val="99C47886"/>
    <w:lvl w:ilvl="0" w:tplc="596842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64F94"/>
    <w:multiLevelType w:val="hybridMultilevel"/>
    <w:tmpl w:val="30EEA4B4"/>
    <w:lvl w:ilvl="0" w:tplc="E6D4E0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79269">
    <w:abstractNumId w:val="18"/>
  </w:num>
  <w:num w:numId="2" w16cid:durableId="941761985">
    <w:abstractNumId w:val="0"/>
  </w:num>
  <w:num w:numId="3" w16cid:durableId="519665209">
    <w:abstractNumId w:val="5"/>
  </w:num>
  <w:num w:numId="4" w16cid:durableId="1555392657">
    <w:abstractNumId w:val="2"/>
  </w:num>
  <w:num w:numId="5" w16cid:durableId="1296639101">
    <w:abstractNumId w:val="7"/>
  </w:num>
  <w:num w:numId="6" w16cid:durableId="930430383">
    <w:abstractNumId w:val="10"/>
  </w:num>
  <w:num w:numId="7" w16cid:durableId="876086399">
    <w:abstractNumId w:val="19"/>
  </w:num>
  <w:num w:numId="8" w16cid:durableId="415785711">
    <w:abstractNumId w:val="11"/>
  </w:num>
  <w:num w:numId="9" w16cid:durableId="413212942">
    <w:abstractNumId w:val="3"/>
  </w:num>
  <w:num w:numId="10" w16cid:durableId="432941206">
    <w:abstractNumId w:val="17"/>
  </w:num>
  <w:num w:numId="11" w16cid:durableId="972322872">
    <w:abstractNumId w:val="13"/>
  </w:num>
  <w:num w:numId="12" w16cid:durableId="1715619773">
    <w:abstractNumId w:val="20"/>
  </w:num>
  <w:num w:numId="13" w16cid:durableId="1179736087">
    <w:abstractNumId w:val="9"/>
  </w:num>
  <w:num w:numId="14" w16cid:durableId="155191523">
    <w:abstractNumId w:val="6"/>
  </w:num>
  <w:num w:numId="15" w16cid:durableId="1596204653">
    <w:abstractNumId w:val="15"/>
  </w:num>
  <w:num w:numId="16" w16cid:durableId="1711341855">
    <w:abstractNumId w:val="16"/>
  </w:num>
  <w:num w:numId="17" w16cid:durableId="1575121341">
    <w:abstractNumId w:val="4"/>
  </w:num>
  <w:num w:numId="18" w16cid:durableId="718405907">
    <w:abstractNumId w:val="1"/>
  </w:num>
  <w:num w:numId="19" w16cid:durableId="175965912">
    <w:abstractNumId w:val="14"/>
  </w:num>
  <w:num w:numId="20" w16cid:durableId="1781142347">
    <w:abstractNumId w:val="8"/>
  </w:num>
  <w:num w:numId="21" w16cid:durableId="850988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62"/>
    <w:rsid w:val="00006B22"/>
    <w:rsid w:val="000074D0"/>
    <w:rsid w:val="00010291"/>
    <w:rsid w:val="00010983"/>
    <w:rsid w:val="00015F98"/>
    <w:rsid w:val="00016DD7"/>
    <w:rsid w:val="000235AB"/>
    <w:rsid w:val="000272F6"/>
    <w:rsid w:val="000376AE"/>
    <w:rsid w:val="00042511"/>
    <w:rsid w:val="00042D45"/>
    <w:rsid w:val="000456D3"/>
    <w:rsid w:val="00050B18"/>
    <w:rsid w:val="000523B5"/>
    <w:rsid w:val="0005579B"/>
    <w:rsid w:val="00057A9B"/>
    <w:rsid w:val="00060448"/>
    <w:rsid w:val="00065259"/>
    <w:rsid w:val="00077604"/>
    <w:rsid w:val="00085D17"/>
    <w:rsid w:val="00086B3B"/>
    <w:rsid w:val="00091589"/>
    <w:rsid w:val="0009268C"/>
    <w:rsid w:val="00092AB9"/>
    <w:rsid w:val="000941C8"/>
    <w:rsid w:val="000A4A99"/>
    <w:rsid w:val="000B15AE"/>
    <w:rsid w:val="000B1FF2"/>
    <w:rsid w:val="000B2DBB"/>
    <w:rsid w:val="000B4A1B"/>
    <w:rsid w:val="000C3FF4"/>
    <w:rsid w:val="000C4EE7"/>
    <w:rsid w:val="000C5380"/>
    <w:rsid w:val="000D46E2"/>
    <w:rsid w:val="000E577B"/>
    <w:rsid w:val="000E7409"/>
    <w:rsid w:val="000F4243"/>
    <w:rsid w:val="000F4F35"/>
    <w:rsid w:val="000F73BD"/>
    <w:rsid w:val="001056E2"/>
    <w:rsid w:val="00106C0C"/>
    <w:rsid w:val="00111471"/>
    <w:rsid w:val="001156CA"/>
    <w:rsid w:val="0011751A"/>
    <w:rsid w:val="00124126"/>
    <w:rsid w:val="00131C36"/>
    <w:rsid w:val="00134B61"/>
    <w:rsid w:val="00144BF9"/>
    <w:rsid w:val="00145826"/>
    <w:rsid w:val="00147609"/>
    <w:rsid w:val="00154666"/>
    <w:rsid w:val="00161CDC"/>
    <w:rsid w:val="00163615"/>
    <w:rsid w:val="00165C84"/>
    <w:rsid w:val="00165F20"/>
    <w:rsid w:val="00167F25"/>
    <w:rsid w:val="00181674"/>
    <w:rsid w:val="0019179B"/>
    <w:rsid w:val="00197E9D"/>
    <w:rsid w:val="001A109D"/>
    <w:rsid w:val="001A7A9E"/>
    <w:rsid w:val="001B1CCA"/>
    <w:rsid w:val="001B4EAA"/>
    <w:rsid w:val="001B4FC3"/>
    <w:rsid w:val="001C0757"/>
    <w:rsid w:val="001C15B8"/>
    <w:rsid w:val="001C3D85"/>
    <w:rsid w:val="001C78F9"/>
    <w:rsid w:val="001D0F57"/>
    <w:rsid w:val="001D6962"/>
    <w:rsid w:val="001D7B3F"/>
    <w:rsid w:val="001E2C62"/>
    <w:rsid w:val="001E3A36"/>
    <w:rsid w:val="001E619F"/>
    <w:rsid w:val="001E6496"/>
    <w:rsid w:val="001F7289"/>
    <w:rsid w:val="001F79E5"/>
    <w:rsid w:val="00200725"/>
    <w:rsid w:val="00212513"/>
    <w:rsid w:val="00212860"/>
    <w:rsid w:val="00216FD5"/>
    <w:rsid w:val="002173C7"/>
    <w:rsid w:val="00225379"/>
    <w:rsid w:val="00232D92"/>
    <w:rsid w:val="00235811"/>
    <w:rsid w:val="002377FD"/>
    <w:rsid w:val="00240E44"/>
    <w:rsid w:val="00241370"/>
    <w:rsid w:val="002435FB"/>
    <w:rsid w:val="00243D6C"/>
    <w:rsid w:val="00247CBB"/>
    <w:rsid w:val="002526AF"/>
    <w:rsid w:val="00252964"/>
    <w:rsid w:val="002629A6"/>
    <w:rsid w:val="00274135"/>
    <w:rsid w:val="00280862"/>
    <w:rsid w:val="0028131F"/>
    <w:rsid w:val="0029033F"/>
    <w:rsid w:val="0029048E"/>
    <w:rsid w:val="00293435"/>
    <w:rsid w:val="00293C5B"/>
    <w:rsid w:val="002A0F5B"/>
    <w:rsid w:val="002A259B"/>
    <w:rsid w:val="002A7C4D"/>
    <w:rsid w:val="002B03CC"/>
    <w:rsid w:val="002B469D"/>
    <w:rsid w:val="002C6362"/>
    <w:rsid w:val="002D035C"/>
    <w:rsid w:val="002D1A0E"/>
    <w:rsid w:val="002D68DA"/>
    <w:rsid w:val="002E021F"/>
    <w:rsid w:val="002E2FCF"/>
    <w:rsid w:val="002E6B4A"/>
    <w:rsid w:val="002E6FFD"/>
    <w:rsid w:val="002F1A50"/>
    <w:rsid w:val="002F3C06"/>
    <w:rsid w:val="002F413F"/>
    <w:rsid w:val="002F4A88"/>
    <w:rsid w:val="002F6EBB"/>
    <w:rsid w:val="002F781D"/>
    <w:rsid w:val="003007F0"/>
    <w:rsid w:val="00307F90"/>
    <w:rsid w:val="003108F9"/>
    <w:rsid w:val="003112DD"/>
    <w:rsid w:val="00312077"/>
    <w:rsid w:val="00322760"/>
    <w:rsid w:val="003239E5"/>
    <w:rsid w:val="00326144"/>
    <w:rsid w:val="0033039C"/>
    <w:rsid w:val="00331BEF"/>
    <w:rsid w:val="003356FA"/>
    <w:rsid w:val="00337C68"/>
    <w:rsid w:val="00344964"/>
    <w:rsid w:val="00346BCB"/>
    <w:rsid w:val="00350123"/>
    <w:rsid w:val="003514B1"/>
    <w:rsid w:val="00352ED1"/>
    <w:rsid w:val="00353C4B"/>
    <w:rsid w:val="00360194"/>
    <w:rsid w:val="00367A8F"/>
    <w:rsid w:val="00381812"/>
    <w:rsid w:val="00381C70"/>
    <w:rsid w:val="00382266"/>
    <w:rsid w:val="00384E71"/>
    <w:rsid w:val="00387CE1"/>
    <w:rsid w:val="00394B66"/>
    <w:rsid w:val="003A2622"/>
    <w:rsid w:val="003A449F"/>
    <w:rsid w:val="003A5179"/>
    <w:rsid w:val="003A5F03"/>
    <w:rsid w:val="003A731C"/>
    <w:rsid w:val="003B1989"/>
    <w:rsid w:val="003B62F0"/>
    <w:rsid w:val="003C0D53"/>
    <w:rsid w:val="003D07F4"/>
    <w:rsid w:val="003D57FD"/>
    <w:rsid w:val="003D5EA4"/>
    <w:rsid w:val="003D68AC"/>
    <w:rsid w:val="003D7149"/>
    <w:rsid w:val="003E3B35"/>
    <w:rsid w:val="003E55EB"/>
    <w:rsid w:val="003F226E"/>
    <w:rsid w:val="003F55C1"/>
    <w:rsid w:val="004021CC"/>
    <w:rsid w:val="004030ED"/>
    <w:rsid w:val="004036E2"/>
    <w:rsid w:val="00403AC9"/>
    <w:rsid w:val="00407B43"/>
    <w:rsid w:val="00413E96"/>
    <w:rsid w:val="00415425"/>
    <w:rsid w:val="00420354"/>
    <w:rsid w:val="00420AB8"/>
    <w:rsid w:val="00422023"/>
    <w:rsid w:val="00432C18"/>
    <w:rsid w:val="00432F94"/>
    <w:rsid w:val="004333BE"/>
    <w:rsid w:val="00433D05"/>
    <w:rsid w:val="00433E71"/>
    <w:rsid w:val="00434E9A"/>
    <w:rsid w:val="004357EE"/>
    <w:rsid w:val="00443A2F"/>
    <w:rsid w:val="00444D94"/>
    <w:rsid w:val="0044572B"/>
    <w:rsid w:val="004508A5"/>
    <w:rsid w:val="00453949"/>
    <w:rsid w:val="004608A5"/>
    <w:rsid w:val="00463A80"/>
    <w:rsid w:val="00465962"/>
    <w:rsid w:val="004725A4"/>
    <w:rsid w:val="00482172"/>
    <w:rsid w:val="0048777B"/>
    <w:rsid w:val="004A089B"/>
    <w:rsid w:val="004A1227"/>
    <w:rsid w:val="004A3EE0"/>
    <w:rsid w:val="004B2EC7"/>
    <w:rsid w:val="004C26DD"/>
    <w:rsid w:val="004D1C23"/>
    <w:rsid w:val="004D1F3A"/>
    <w:rsid w:val="004D30E6"/>
    <w:rsid w:val="004D3A51"/>
    <w:rsid w:val="004D47AE"/>
    <w:rsid w:val="004D5140"/>
    <w:rsid w:val="004E4776"/>
    <w:rsid w:val="004F1091"/>
    <w:rsid w:val="004F1CBB"/>
    <w:rsid w:val="004F1D6D"/>
    <w:rsid w:val="004F30BE"/>
    <w:rsid w:val="004F38E1"/>
    <w:rsid w:val="004F505F"/>
    <w:rsid w:val="005043E5"/>
    <w:rsid w:val="00506285"/>
    <w:rsid w:val="00506FD5"/>
    <w:rsid w:val="00510212"/>
    <w:rsid w:val="0051149F"/>
    <w:rsid w:val="00512C05"/>
    <w:rsid w:val="00524DBD"/>
    <w:rsid w:val="00525194"/>
    <w:rsid w:val="005254F2"/>
    <w:rsid w:val="00525614"/>
    <w:rsid w:val="0052644F"/>
    <w:rsid w:val="00532688"/>
    <w:rsid w:val="00544EF6"/>
    <w:rsid w:val="00547EBA"/>
    <w:rsid w:val="00562C6D"/>
    <w:rsid w:val="00563304"/>
    <w:rsid w:val="00566B8D"/>
    <w:rsid w:val="00571AB5"/>
    <w:rsid w:val="00573855"/>
    <w:rsid w:val="00573981"/>
    <w:rsid w:val="00574021"/>
    <w:rsid w:val="00574E58"/>
    <w:rsid w:val="00595BE6"/>
    <w:rsid w:val="005963F5"/>
    <w:rsid w:val="00597C7B"/>
    <w:rsid w:val="005A3D10"/>
    <w:rsid w:val="005A48A0"/>
    <w:rsid w:val="005B1632"/>
    <w:rsid w:val="005B3228"/>
    <w:rsid w:val="005B418A"/>
    <w:rsid w:val="005B4989"/>
    <w:rsid w:val="005B4FC1"/>
    <w:rsid w:val="005B54CB"/>
    <w:rsid w:val="005C33F5"/>
    <w:rsid w:val="005C35DE"/>
    <w:rsid w:val="005C37E3"/>
    <w:rsid w:val="005C56E7"/>
    <w:rsid w:val="005D0F49"/>
    <w:rsid w:val="005D179B"/>
    <w:rsid w:val="005D5086"/>
    <w:rsid w:val="005D580B"/>
    <w:rsid w:val="005E3A19"/>
    <w:rsid w:val="005E4BE6"/>
    <w:rsid w:val="005F09D7"/>
    <w:rsid w:val="005F416B"/>
    <w:rsid w:val="005F461A"/>
    <w:rsid w:val="00604550"/>
    <w:rsid w:val="00607671"/>
    <w:rsid w:val="00607C54"/>
    <w:rsid w:val="00620E11"/>
    <w:rsid w:val="00621846"/>
    <w:rsid w:val="006223D8"/>
    <w:rsid w:val="0062545C"/>
    <w:rsid w:val="00627D91"/>
    <w:rsid w:val="00633390"/>
    <w:rsid w:val="006452D5"/>
    <w:rsid w:val="00650E6F"/>
    <w:rsid w:val="00656835"/>
    <w:rsid w:val="0065754B"/>
    <w:rsid w:val="006612AF"/>
    <w:rsid w:val="00663E43"/>
    <w:rsid w:val="006749F3"/>
    <w:rsid w:val="00682B6B"/>
    <w:rsid w:val="006855C2"/>
    <w:rsid w:val="0068649C"/>
    <w:rsid w:val="00686C0A"/>
    <w:rsid w:val="00690000"/>
    <w:rsid w:val="006900A9"/>
    <w:rsid w:val="0069048B"/>
    <w:rsid w:val="00691BC6"/>
    <w:rsid w:val="00691DFD"/>
    <w:rsid w:val="006929B5"/>
    <w:rsid w:val="00693027"/>
    <w:rsid w:val="0069432F"/>
    <w:rsid w:val="00694618"/>
    <w:rsid w:val="00694CFD"/>
    <w:rsid w:val="00695283"/>
    <w:rsid w:val="006A1611"/>
    <w:rsid w:val="006A3E49"/>
    <w:rsid w:val="006A54CC"/>
    <w:rsid w:val="006A613D"/>
    <w:rsid w:val="006B1607"/>
    <w:rsid w:val="006B2FC9"/>
    <w:rsid w:val="006B4726"/>
    <w:rsid w:val="006B7989"/>
    <w:rsid w:val="006B7AC4"/>
    <w:rsid w:val="006C1682"/>
    <w:rsid w:val="006C2219"/>
    <w:rsid w:val="006C52ED"/>
    <w:rsid w:val="006C5ACF"/>
    <w:rsid w:val="006C645C"/>
    <w:rsid w:val="006D043E"/>
    <w:rsid w:val="006D1B0D"/>
    <w:rsid w:val="006D6E8A"/>
    <w:rsid w:val="006D72B2"/>
    <w:rsid w:val="006D7E36"/>
    <w:rsid w:val="006E0582"/>
    <w:rsid w:val="006E2E1D"/>
    <w:rsid w:val="006E322E"/>
    <w:rsid w:val="006E6BDC"/>
    <w:rsid w:val="006F0321"/>
    <w:rsid w:val="006F365F"/>
    <w:rsid w:val="007001D1"/>
    <w:rsid w:val="00705A67"/>
    <w:rsid w:val="00710EED"/>
    <w:rsid w:val="0071364D"/>
    <w:rsid w:val="00714BAF"/>
    <w:rsid w:val="0071558E"/>
    <w:rsid w:val="007169AA"/>
    <w:rsid w:val="00726B6D"/>
    <w:rsid w:val="0072771A"/>
    <w:rsid w:val="00735661"/>
    <w:rsid w:val="007415E4"/>
    <w:rsid w:val="00742571"/>
    <w:rsid w:val="00742772"/>
    <w:rsid w:val="00743C3A"/>
    <w:rsid w:val="00754F11"/>
    <w:rsid w:val="00756924"/>
    <w:rsid w:val="00761E61"/>
    <w:rsid w:val="00765EB8"/>
    <w:rsid w:val="00766E80"/>
    <w:rsid w:val="00772F98"/>
    <w:rsid w:val="0078131C"/>
    <w:rsid w:val="0078338F"/>
    <w:rsid w:val="0078581D"/>
    <w:rsid w:val="00785AB8"/>
    <w:rsid w:val="00787EC7"/>
    <w:rsid w:val="007932A0"/>
    <w:rsid w:val="00794280"/>
    <w:rsid w:val="00794ACE"/>
    <w:rsid w:val="007A3750"/>
    <w:rsid w:val="007A7D05"/>
    <w:rsid w:val="007B5369"/>
    <w:rsid w:val="007B5817"/>
    <w:rsid w:val="007B688E"/>
    <w:rsid w:val="007E3EBB"/>
    <w:rsid w:val="007F08B3"/>
    <w:rsid w:val="007F6743"/>
    <w:rsid w:val="00800D97"/>
    <w:rsid w:val="008050F5"/>
    <w:rsid w:val="00805BC7"/>
    <w:rsid w:val="00813ED0"/>
    <w:rsid w:val="0081476B"/>
    <w:rsid w:val="00816F2F"/>
    <w:rsid w:val="00816FAD"/>
    <w:rsid w:val="00823ABB"/>
    <w:rsid w:val="008249EC"/>
    <w:rsid w:val="008251B2"/>
    <w:rsid w:val="00832C96"/>
    <w:rsid w:val="00833578"/>
    <w:rsid w:val="00836102"/>
    <w:rsid w:val="00837B93"/>
    <w:rsid w:val="008427DE"/>
    <w:rsid w:val="00845351"/>
    <w:rsid w:val="00850912"/>
    <w:rsid w:val="0086372C"/>
    <w:rsid w:val="00867184"/>
    <w:rsid w:val="00867296"/>
    <w:rsid w:val="00870CC0"/>
    <w:rsid w:val="00870FC4"/>
    <w:rsid w:val="008722F8"/>
    <w:rsid w:val="0087277E"/>
    <w:rsid w:val="0087513F"/>
    <w:rsid w:val="0087708D"/>
    <w:rsid w:val="00884588"/>
    <w:rsid w:val="00884731"/>
    <w:rsid w:val="00886B5A"/>
    <w:rsid w:val="00891E20"/>
    <w:rsid w:val="00893CF0"/>
    <w:rsid w:val="0089511F"/>
    <w:rsid w:val="0089524C"/>
    <w:rsid w:val="00896B35"/>
    <w:rsid w:val="00896DA6"/>
    <w:rsid w:val="008A116D"/>
    <w:rsid w:val="008A546D"/>
    <w:rsid w:val="008A757A"/>
    <w:rsid w:val="008B1AF6"/>
    <w:rsid w:val="008B5AC5"/>
    <w:rsid w:val="008B5C4F"/>
    <w:rsid w:val="008C4AC1"/>
    <w:rsid w:val="008D388C"/>
    <w:rsid w:val="008D3F9F"/>
    <w:rsid w:val="008D6611"/>
    <w:rsid w:val="008E0519"/>
    <w:rsid w:val="008E351C"/>
    <w:rsid w:val="008F1A43"/>
    <w:rsid w:val="008F313E"/>
    <w:rsid w:val="008F3D48"/>
    <w:rsid w:val="008F3FAF"/>
    <w:rsid w:val="008F4B37"/>
    <w:rsid w:val="008F677A"/>
    <w:rsid w:val="008F67E8"/>
    <w:rsid w:val="00904E61"/>
    <w:rsid w:val="00905254"/>
    <w:rsid w:val="0091081B"/>
    <w:rsid w:val="00911BD2"/>
    <w:rsid w:val="00912E3A"/>
    <w:rsid w:val="00914F97"/>
    <w:rsid w:val="00926BC0"/>
    <w:rsid w:val="0092716A"/>
    <w:rsid w:val="00931B57"/>
    <w:rsid w:val="009379D8"/>
    <w:rsid w:val="009403AC"/>
    <w:rsid w:val="009435F5"/>
    <w:rsid w:val="00945980"/>
    <w:rsid w:val="0094749E"/>
    <w:rsid w:val="00951FD1"/>
    <w:rsid w:val="00953F12"/>
    <w:rsid w:val="00960730"/>
    <w:rsid w:val="00962381"/>
    <w:rsid w:val="00962DE2"/>
    <w:rsid w:val="00964087"/>
    <w:rsid w:val="00964D94"/>
    <w:rsid w:val="00972F8B"/>
    <w:rsid w:val="00973A72"/>
    <w:rsid w:val="00981A70"/>
    <w:rsid w:val="00982241"/>
    <w:rsid w:val="00983DC5"/>
    <w:rsid w:val="00984E79"/>
    <w:rsid w:val="00985D1D"/>
    <w:rsid w:val="009875FD"/>
    <w:rsid w:val="00990F80"/>
    <w:rsid w:val="00991273"/>
    <w:rsid w:val="00994DEC"/>
    <w:rsid w:val="009A2A07"/>
    <w:rsid w:val="009A30BD"/>
    <w:rsid w:val="009A4F1B"/>
    <w:rsid w:val="009A60E2"/>
    <w:rsid w:val="009A7B54"/>
    <w:rsid w:val="009B4760"/>
    <w:rsid w:val="009C124D"/>
    <w:rsid w:val="009C3DAB"/>
    <w:rsid w:val="009C7018"/>
    <w:rsid w:val="009C7756"/>
    <w:rsid w:val="009C776D"/>
    <w:rsid w:val="009D4332"/>
    <w:rsid w:val="009D57F3"/>
    <w:rsid w:val="009D58F4"/>
    <w:rsid w:val="009D5A8E"/>
    <w:rsid w:val="009E1A16"/>
    <w:rsid w:val="009E3937"/>
    <w:rsid w:val="009E4E22"/>
    <w:rsid w:val="009E5C60"/>
    <w:rsid w:val="009F2A34"/>
    <w:rsid w:val="009F3A05"/>
    <w:rsid w:val="00A016DE"/>
    <w:rsid w:val="00A032D2"/>
    <w:rsid w:val="00A16008"/>
    <w:rsid w:val="00A162BE"/>
    <w:rsid w:val="00A207A9"/>
    <w:rsid w:val="00A24CB5"/>
    <w:rsid w:val="00A33CA3"/>
    <w:rsid w:val="00A3419B"/>
    <w:rsid w:val="00A35F18"/>
    <w:rsid w:val="00A36DCC"/>
    <w:rsid w:val="00A40099"/>
    <w:rsid w:val="00A41B67"/>
    <w:rsid w:val="00A44F6B"/>
    <w:rsid w:val="00A5119C"/>
    <w:rsid w:val="00A51A52"/>
    <w:rsid w:val="00A520E9"/>
    <w:rsid w:val="00A57874"/>
    <w:rsid w:val="00A5794D"/>
    <w:rsid w:val="00A72521"/>
    <w:rsid w:val="00A762AA"/>
    <w:rsid w:val="00A77170"/>
    <w:rsid w:val="00A82014"/>
    <w:rsid w:val="00A91719"/>
    <w:rsid w:val="00A92B4E"/>
    <w:rsid w:val="00AA350D"/>
    <w:rsid w:val="00AB7771"/>
    <w:rsid w:val="00AC1E55"/>
    <w:rsid w:val="00AC21C0"/>
    <w:rsid w:val="00AC2C30"/>
    <w:rsid w:val="00AD2084"/>
    <w:rsid w:val="00AD5258"/>
    <w:rsid w:val="00AE2FDD"/>
    <w:rsid w:val="00AE7352"/>
    <w:rsid w:val="00AE7F67"/>
    <w:rsid w:val="00AF09E9"/>
    <w:rsid w:val="00AF31BB"/>
    <w:rsid w:val="00AF4BE7"/>
    <w:rsid w:val="00AF756B"/>
    <w:rsid w:val="00B00C1C"/>
    <w:rsid w:val="00B040E5"/>
    <w:rsid w:val="00B117D1"/>
    <w:rsid w:val="00B1251F"/>
    <w:rsid w:val="00B1749B"/>
    <w:rsid w:val="00B21AA2"/>
    <w:rsid w:val="00B230E0"/>
    <w:rsid w:val="00B33021"/>
    <w:rsid w:val="00B37D18"/>
    <w:rsid w:val="00B44896"/>
    <w:rsid w:val="00B44CCC"/>
    <w:rsid w:val="00B457F2"/>
    <w:rsid w:val="00B50670"/>
    <w:rsid w:val="00B54FA7"/>
    <w:rsid w:val="00B55D1D"/>
    <w:rsid w:val="00B5605D"/>
    <w:rsid w:val="00B5653A"/>
    <w:rsid w:val="00B61A05"/>
    <w:rsid w:val="00B6374E"/>
    <w:rsid w:val="00B646DC"/>
    <w:rsid w:val="00B660FD"/>
    <w:rsid w:val="00B66154"/>
    <w:rsid w:val="00B76E90"/>
    <w:rsid w:val="00B843B2"/>
    <w:rsid w:val="00B85772"/>
    <w:rsid w:val="00B87AE2"/>
    <w:rsid w:val="00B919C7"/>
    <w:rsid w:val="00B91D7B"/>
    <w:rsid w:val="00B94642"/>
    <w:rsid w:val="00B9478D"/>
    <w:rsid w:val="00BB4513"/>
    <w:rsid w:val="00BB6E6F"/>
    <w:rsid w:val="00BD0A49"/>
    <w:rsid w:val="00BD1989"/>
    <w:rsid w:val="00BD1D2E"/>
    <w:rsid w:val="00BD34F5"/>
    <w:rsid w:val="00BD4920"/>
    <w:rsid w:val="00BE3F78"/>
    <w:rsid w:val="00BE43F5"/>
    <w:rsid w:val="00BE5A3B"/>
    <w:rsid w:val="00BE727D"/>
    <w:rsid w:val="00BE7DA3"/>
    <w:rsid w:val="00BF75F3"/>
    <w:rsid w:val="00C045D5"/>
    <w:rsid w:val="00C06A5A"/>
    <w:rsid w:val="00C1366A"/>
    <w:rsid w:val="00C20090"/>
    <w:rsid w:val="00C20DC8"/>
    <w:rsid w:val="00C23B39"/>
    <w:rsid w:val="00C32EAA"/>
    <w:rsid w:val="00C3495A"/>
    <w:rsid w:val="00C36DAD"/>
    <w:rsid w:val="00C4500A"/>
    <w:rsid w:val="00C4575B"/>
    <w:rsid w:val="00C52164"/>
    <w:rsid w:val="00C64C91"/>
    <w:rsid w:val="00C7094E"/>
    <w:rsid w:val="00C76A47"/>
    <w:rsid w:val="00C76CF6"/>
    <w:rsid w:val="00C90369"/>
    <w:rsid w:val="00CA12B4"/>
    <w:rsid w:val="00CA247C"/>
    <w:rsid w:val="00CA2C8E"/>
    <w:rsid w:val="00CA438B"/>
    <w:rsid w:val="00CA5060"/>
    <w:rsid w:val="00CB4813"/>
    <w:rsid w:val="00CB58FE"/>
    <w:rsid w:val="00CB6304"/>
    <w:rsid w:val="00CC40BE"/>
    <w:rsid w:val="00CC5A1C"/>
    <w:rsid w:val="00CC7106"/>
    <w:rsid w:val="00CD195D"/>
    <w:rsid w:val="00CE09F1"/>
    <w:rsid w:val="00CE4AFA"/>
    <w:rsid w:val="00CE77DE"/>
    <w:rsid w:val="00CE7B2F"/>
    <w:rsid w:val="00CF0593"/>
    <w:rsid w:val="00CF1820"/>
    <w:rsid w:val="00CF2DD4"/>
    <w:rsid w:val="00CF6934"/>
    <w:rsid w:val="00D03962"/>
    <w:rsid w:val="00D042BE"/>
    <w:rsid w:val="00D05858"/>
    <w:rsid w:val="00D05ACE"/>
    <w:rsid w:val="00D062AC"/>
    <w:rsid w:val="00D0764D"/>
    <w:rsid w:val="00D10727"/>
    <w:rsid w:val="00D120BF"/>
    <w:rsid w:val="00D142AB"/>
    <w:rsid w:val="00D22A6C"/>
    <w:rsid w:val="00D30D87"/>
    <w:rsid w:val="00D361FC"/>
    <w:rsid w:val="00D42A9B"/>
    <w:rsid w:val="00D42EFE"/>
    <w:rsid w:val="00D43C9B"/>
    <w:rsid w:val="00D477BD"/>
    <w:rsid w:val="00D544BE"/>
    <w:rsid w:val="00D55AE0"/>
    <w:rsid w:val="00D55F96"/>
    <w:rsid w:val="00D566FC"/>
    <w:rsid w:val="00D57CCD"/>
    <w:rsid w:val="00D600F5"/>
    <w:rsid w:val="00D67915"/>
    <w:rsid w:val="00D71C75"/>
    <w:rsid w:val="00D75DF5"/>
    <w:rsid w:val="00D80751"/>
    <w:rsid w:val="00D81D2A"/>
    <w:rsid w:val="00D84612"/>
    <w:rsid w:val="00D9290C"/>
    <w:rsid w:val="00DA2BB2"/>
    <w:rsid w:val="00DA5629"/>
    <w:rsid w:val="00DA5761"/>
    <w:rsid w:val="00DA68F3"/>
    <w:rsid w:val="00DB10DF"/>
    <w:rsid w:val="00DB32AD"/>
    <w:rsid w:val="00DB616F"/>
    <w:rsid w:val="00DC00AE"/>
    <w:rsid w:val="00DC0363"/>
    <w:rsid w:val="00DC130B"/>
    <w:rsid w:val="00DC3D15"/>
    <w:rsid w:val="00DD27DC"/>
    <w:rsid w:val="00DD6079"/>
    <w:rsid w:val="00DE097D"/>
    <w:rsid w:val="00DE2461"/>
    <w:rsid w:val="00DE2D5A"/>
    <w:rsid w:val="00DE3B4B"/>
    <w:rsid w:val="00DE3E36"/>
    <w:rsid w:val="00DE4514"/>
    <w:rsid w:val="00DF0752"/>
    <w:rsid w:val="00DF1902"/>
    <w:rsid w:val="00DF3F02"/>
    <w:rsid w:val="00DF798D"/>
    <w:rsid w:val="00E03720"/>
    <w:rsid w:val="00E03876"/>
    <w:rsid w:val="00E04EAD"/>
    <w:rsid w:val="00E1164D"/>
    <w:rsid w:val="00E11DDC"/>
    <w:rsid w:val="00E163E2"/>
    <w:rsid w:val="00E21324"/>
    <w:rsid w:val="00E2498C"/>
    <w:rsid w:val="00E30F49"/>
    <w:rsid w:val="00E33FCF"/>
    <w:rsid w:val="00E41664"/>
    <w:rsid w:val="00E50CA7"/>
    <w:rsid w:val="00E516D2"/>
    <w:rsid w:val="00E519FE"/>
    <w:rsid w:val="00E532B4"/>
    <w:rsid w:val="00E540EF"/>
    <w:rsid w:val="00E548B6"/>
    <w:rsid w:val="00E55914"/>
    <w:rsid w:val="00E73523"/>
    <w:rsid w:val="00E73E4A"/>
    <w:rsid w:val="00E74383"/>
    <w:rsid w:val="00E75E7C"/>
    <w:rsid w:val="00E76DFB"/>
    <w:rsid w:val="00E8342E"/>
    <w:rsid w:val="00E9549F"/>
    <w:rsid w:val="00E95846"/>
    <w:rsid w:val="00E973C2"/>
    <w:rsid w:val="00EA0BAB"/>
    <w:rsid w:val="00EA381D"/>
    <w:rsid w:val="00EA4A1D"/>
    <w:rsid w:val="00EB2ED0"/>
    <w:rsid w:val="00EB7FDE"/>
    <w:rsid w:val="00ED4CBE"/>
    <w:rsid w:val="00ED5D48"/>
    <w:rsid w:val="00ED619D"/>
    <w:rsid w:val="00ED63D3"/>
    <w:rsid w:val="00EE2A57"/>
    <w:rsid w:val="00EE6A5F"/>
    <w:rsid w:val="00EF018A"/>
    <w:rsid w:val="00EF4849"/>
    <w:rsid w:val="00EF5AA3"/>
    <w:rsid w:val="00EF728F"/>
    <w:rsid w:val="00F04DE1"/>
    <w:rsid w:val="00F06D06"/>
    <w:rsid w:val="00F12DA2"/>
    <w:rsid w:val="00F177F1"/>
    <w:rsid w:val="00F2229A"/>
    <w:rsid w:val="00F2460F"/>
    <w:rsid w:val="00F25332"/>
    <w:rsid w:val="00F268FE"/>
    <w:rsid w:val="00F30F05"/>
    <w:rsid w:val="00F352D3"/>
    <w:rsid w:val="00F377C6"/>
    <w:rsid w:val="00F3789C"/>
    <w:rsid w:val="00F40B6A"/>
    <w:rsid w:val="00F41368"/>
    <w:rsid w:val="00F455E9"/>
    <w:rsid w:val="00F4590D"/>
    <w:rsid w:val="00F523AA"/>
    <w:rsid w:val="00F56B65"/>
    <w:rsid w:val="00F57B02"/>
    <w:rsid w:val="00F60BD0"/>
    <w:rsid w:val="00F6141B"/>
    <w:rsid w:val="00F628EC"/>
    <w:rsid w:val="00F66AFE"/>
    <w:rsid w:val="00F678AB"/>
    <w:rsid w:val="00F73F6A"/>
    <w:rsid w:val="00F7422C"/>
    <w:rsid w:val="00F74468"/>
    <w:rsid w:val="00F80BE2"/>
    <w:rsid w:val="00F841E5"/>
    <w:rsid w:val="00F86577"/>
    <w:rsid w:val="00F90769"/>
    <w:rsid w:val="00F93EBE"/>
    <w:rsid w:val="00F9480B"/>
    <w:rsid w:val="00F96802"/>
    <w:rsid w:val="00F96D0A"/>
    <w:rsid w:val="00F9791D"/>
    <w:rsid w:val="00FA280D"/>
    <w:rsid w:val="00FB3AF7"/>
    <w:rsid w:val="00FB6CA1"/>
    <w:rsid w:val="00FB7D53"/>
    <w:rsid w:val="00FC06DC"/>
    <w:rsid w:val="00FD4430"/>
    <w:rsid w:val="00FD4DA4"/>
    <w:rsid w:val="00FE1B15"/>
    <w:rsid w:val="00FE20CB"/>
    <w:rsid w:val="00FE2BD6"/>
    <w:rsid w:val="00FE3915"/>
    <w:rsid w:val="00FE3BD3"/>
    <w:rsid w:val="00FE65BC"/>
    <w:rsid w:val="00FF1C45"/>
    <w:rsid w:val="00FF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4077"/>
  <w15:chartTrackingRefBased/>
  <w15:docId w15:val="{771AB9BE-2700-428D-B0E4-654CE07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862"/>
    <w:pPr>
      <w:spacing w:after="0" w:line="240" w:lineRule="auto"/>
    </w:pPr>
  </w:style>
  <w:style w:type="table" w:styleId="TableGrid">
    <w:name w:val="Table Grid"/>
    <w:basedOn w:val="TableNormal"/>
    <w:uiPriority w:val="59"/>
    <w:unhideWhenUsed/>
    <w:rsid w:val="0029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D1"/>
  </w:style>
  <w:style w:type="paragraph" w:styleId="Footer">
    <w:name w:val="footer"/>
    <w:basedOn w:val="Normal"/>
    <w:link w:val="FooterChar"/>
    <w:uiPriority w:val="99"/>
    <w:unhideWhenUsed/>
    <w:rsid w:val="0035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D1"/>
  </w:style>
  <w:style w:type="paragraph" w:styleId="ListParagraph">
    <w:name w:val="List Paragraph"/>
    <w:basedOn w:val="Normal"/>
    <w:uiPriority w:val="34"/>
    <w:qFormat/>
    <w:rsid w:val="00145826"/>
    <w:pPr>
      <w:ind w:left="720"/>
      <w:contextualSpacing/>
    </w:pPr>
  </w:style>
  <w:style w:type="character" w:styleId="Hyperlink">
    <w:name w:val="Hyperlink"/>
    <w:basedOn w:val="DefaultParagraphFont"/>
    <w:uiPriority w:val="99"/>
    <w:unhideWhenUsed/>
    <w:rsid w:val="001F79E5"/>
    <w:rPr>
      <w:color w:val="0563C1"/>
      <w:u w:val="single"/>
    </w:rPr>
  </w:style>
  <w:style w:type="character" w:styleId="UnresolvedMention">
    <w:name w:val="Unresolved Mention"/>
    <w:basedOn w:val="DefaultParagraphFont"/>
    <w:uiPriority w:val="99"/>
    <w:semiHidden/>
    <w:unhideWhenUsed/>
    <w:rsid w:val="00DA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80500">
      <w:bodyDiv w:val="1"/>
      <w:marLeft w:val="0"/>
      <w:marRight w:val="0"/>
      <w:marTop w:val="0"/>
      <w:marBottom w:val="0"/>
      <w:divBdr>
        <w:top w:val="none" w:sz="0" w:space="0" w:color="auto"/>
        <w:left w:val="none" w:sz="0" w:space="0" w:color="auto"/>
        <w:bottom w:val="none" w:sz="0" w:space="0" w:color="auto"/>
        <w:right w:val="none" w:sz="0" w:space="0" w:color="auto"/>
      </w:divBdr>
    </w:div>
    <w:div w:id="284311124">
      <w:bodyDiv w:val="1"/>
      <w:marLeft w:val="0"/>
      <w:marRight w:val="0"/>
      <w:marTop w:val="0"/>
      <w:marBottom w:val="0"/>
      <w:divBdr>
        <w:top w:val="none" w:sz="0" w:space="0" w:color="auto"/>
        <w:left w:val="none" w:sz="0" w:space="0" w:color="auto"/>
        <w:bottom w:val="none" w:sz="0" w:space="0" w:color="auto"/>
        <w:right w:val="none" w:sz="0" w:space="0" w:color="auto"/>
      </w:divBdr>
    </w:div>
    <w:div w:id="1221092092">
      <w:bodyDiv w:val="1"/>
      <w:marLeft w:val="0"/>
      <w:marRight w:val="0"/>
      <w:marTop w:val="0"/>
      <w:marBottom w:val="0"/>
      <w:divBdr>
        <w:top w:val="none" w:sz="0" w:space="0" w:color="auto"/>
        <w:left w:val="none" w:sz="0" w:space="0" w:color="auto"/>
        <w:bottom w:val="none" w:sz="0" w:space="0" w:color="auto"/>
        <w:right w:val="none" w:sz="0" w:space="0" w:color="auto"/>
      </w:divBdr>
    </w:div>
    <w:div w:id="1226834562">
      <w:bodyDiv w:val="1"/>
      <w:marLeft w:val="0"/>
      <w:marRight w:val="0"/>
      <w:marTop w:val="0"/>
      <w:marBottom w:val="0"/>
      <w:divBdr>
        <w:top w:val="none" w:sz="0" w:space="0" w:color="auto"/>
        <w:left w:val="none" w:sz="0" w:space="0" w:color="auto"/>
        <w:bottom w:val="none" w:sz="0" w:space="0" w:color="auto"/>
        <w:right w:val="none" w:sz="0" w:space="0" w:color="auto"/>
      </w:divBdr>
    </w:div>
    <w:div w:id="17254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0A6D-4670-4F42-9C67-27061DA4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cp:lastPrinted>2023-05-10T09:49:00Z</cp:lastPrinted>
  <dcterms:created xsi:type="dcterms:W3CDTF">2025-01-14T10:47:00Z</dcterms:created>
  <dcterms:modified xsi:type="dcterms:W3CDTF">2025-01-14T10:47:00Z</dcterms:modified>
</cp:coreProperties>
</file>