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E5A1" w14:textId="31584B79" w:rsid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36"/>
          <w:szCs w:val="36"/>
        </w:rPr>
        <w:t>MINUTES OF MEETING OF INGESTRE WITH TIXALL PARISH COUNCIL</w:t>
      </w:r>
    </w:p>
    <w:p w14:paraId="6FCCB3D0" w14:textId="7A7A250D" w:rsidR="00280862" w:rsidRP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28"/>
          <w:szCs w:val="28"/>
        </w:rPr>
        <w:t xml:space="preserve">on </w:t>
      </w:r>
      <w:r w:rsidR="002A259B">
        <w:rPr>
          <w:rFonts w:ascii="Arial" w:eastAsia="Times New Roman" w:hAnsi="Arial" w:cs="Arial"/>
          <w:b/>
          <w:bCs/>
          <w:sz w:val="28"/>
          <w:szCs w:val="28"/>
        </w:rPr>
        <w:t>Wednesday</w:t>
      </w:r>
      <w:r w:rsidRPr="00F377C6">
        <w:rPr>
          <w:rFonts w:ascii="Arial" w:eastAsia="Times New Roman" w:hAnsi="Arial" w:cs="Arial"/>
          <w:b/>
          <w:bCs/>
          <w:sz w:val="28"/>
          <w:szCs w:val="28"/>
        </w:rPr>
        <w:t xml:space="preserve">, </w:t>
      </w:r>
      <w:r w:rsidR="002A259B">
        <w:rPr>
          <w:rFonts w:ascii="Arial" w:eastAsia="Times New Roman" w:hAnsi="Arial" w:cs="Arial"/>
          <w:b/>
          <w:bCs/>
          <w:sz w:val="28"/>
          <w:szCs w:val="28"/>
        </w:rPr>
        <w:t>13 November</w:t>
      </w:r>
      <w:r w:rsidR="003B62F0">
        <w:rPr>
          <w:rFonts w:ascii="Arial" w:eastAsia="Times New Roman" w:hAnsi="Arial" w:cs="Arial"/>
          <w:b/>
          <w:bCs/>
          <w:sz w:val="28"/>
          <w:szCs w:val="28"/>
        </w:rPr>
        <w:t xml:space="preserve"> 2024</w:t>
      </w:r>
      <w:r w:rsidRPr="00F377C6">
        <w:rPr>
          <w:rFonts w:ascii="Arial" w:eastAsia="Times New Roman" w:hAnsi="Arial" w:cs="Arial"/>
          <w:b/>
          <w:bCs/>
          <w:sz w:val="28"/>
          <w:szCs w:val="28"/>
        </w:rPr>
        <w:t xml:space="preserve">, </w:t>
      </w:r>
      <w:r w:rsidR="007F08B3">
        <w:rPr>
          <w:rFonts w:ascii="Arial" w:eastAsia="Times New Roman" w:hAnsi="Arial" w:cs="Arial"/>
          <w:b/>
          <w:bCs/>
          <w:sz w:val="28"/>
          <w:szCs w:val="28"/>
        </w:rPr>
        <w:t>at 7.30pm in Tixall Village Hall</w:t>
      </w:r>
    </w:p>
    <w:p w14:paraId="0FD57607" w14:textId="77777777" w:rsidR="00DF3F02" w:rsidRPr="00DF3F02" w:rsidRDefault="00DF3F02" w:rsidP="00280862">
      <w:pPr>
        <w:pBdr>
          <w:bottom w:val="single" w:sz="4" w:space="1" w:color="auto"/>
        </w:pBdr>
        <w:tabs>
          <w:tab w:val="left" w:pos="567"/>
        </w:tabs>
        <w:spacing w:after="0" w:line="240" w:lineRule="auto"/>
        <w:jc w:val="center"/>
        <w:rPr>
          <w:rFonts w:ascii="Arial" w:eastAsia="Times New Roman" w:hAnsi="Arial" w:cs="Arial"/>
          <w:bCs/>
          <w:snapToGrid w:val="0"/>
        </w:rPr>
      </w:pPr>
    </w:p>
    <w:p w14:paraId="1EE777E2" w14:textId="2E212F21" w:rsidR="00AD2084" w:rsidRDefault="00280862" w:rsidP="003B62F0">
      <w:pPr>
        <w:spacing w:after="0" w:line="240" w:lineRule="auto"/>
        <w:rPr>
          <w:rFonts w:ascii="Arial" w:eastAsia="Times New Roman" w:hAnsi="Arial" w:cs="Arial"/>
          <w:b/>
          <w:bCs/>
          <w:lang w:eastAsia="en-GB"/>
        </w:rPr>
      </w:pPr>
      <w:r w:rsidRPr="00CE09F1">
        <w:rPr>
          <w:rFonts w:ascii="Arial" w:eastAsia="Times New Roman" w:hAnsi="Arial" w:cs="Arial"/>
          <w:b/>
          <w:bCs/>
          <w:lang w:eastAsia="en-GB"/>
        </w:rPr>
        <w:t>Present:</w:t>
      </w:r>
      <w:r w:rsidR="00DA2BB2" w:rsidRPr="00DA2BB2">
        <w:rPr>
          <w:rFonts w:ascii="Arial" w:eastAsia="Times New Roman" w:hAnsi="Arial" w:cs="Arial"/>
          <w:lang w:eastAsia="en-GB"/>
        </w:rPr>
        <w:t xml:space="preserve"> </w:t>
      </w:r>
      <w:r w:rsidR="00DA2BB2" w:rsidRPr="005E0DBE">
        <w:rPr>
          <w:rFonts w:ascii="Arial" w:eastAsia="Times New Roman" w:hAnsi="Arial" w:cs="Arial"/>
          <w:lang w:eastAsia="en-GB"/>
        </w:rPr>
        <w:t>Cllrs: Malcolm Sindrey (Chairman)</w:t>
      </w:r>
      <w:r w:rsidR="00AD2084">
        <w:rPr>
          <w:rFonts w:ascii="Arial" w:eastAsia="Times New Roman" w:hAnsi="Arial" w:cs="Arial"/>
          <w:lang w:eastAsia="en-GB"/>
        </w:rPr>
        <w:t>, Mrs Jane Tinniswood</w:t>
      </w:r>
      <w:r w:rsidR="003356FA">
        <w:rPr>
          <w:rFonts w:ascii="Arial" w:eastAsia="Times New Roman" w:hAnsi="Arial" w:cs="Arial"/>
          <w:lang w:eastAsia="en-GB"/>
        </w:rPr>
        <w:t xml:space="preserve">, </w:t>
      </w:r>
      <w:r w:rsidR="00DA2BB2" w:rsidRPr="005E0DBE">
        <w:rPr>
          <w:rFonts w:ascii="Arial" w:eastAsia="Times New Roman" w:hAnsi="Arial" w:cs="Arial"/>
          <w:lang w:eastAsia="en-GB"/>
        </w:rPr>
        <w:t>Dr Patricia Parrott</w:t>
      </w:r>
      <w:r w:rsidR="00DA2BB2">
        <w:rPr>
          <w:rFonts w:ascii="Arial" w:eastAsia="Times New Roman" w:hAnsi="Arial" w:cs="Arial"/>
          <w:lang w:eastAsia="en-GB"/>
        </w:rPr>
        <w:t xml:space="preserve"> </w:t>
      </w:r>
      <w:r w:rsidR="003356FA">
        <w:rPr>
          <w:rFonts w:ascii="Arial" w:eastAsia="Times New Roman" w:hAnsi="Arial" w:cs="Arial"/>
          <w:lang w:eastAsia="en-GB"/>
        </w:rPr>
        <w:t xml:space="preserve">and Keith Palmer </w:t>
      </w:r>
      <w:r w:rsidR="00DA2BB2" w:rsidRPr="005E0DBE">
        <w:rPr>
          <w:rFonts w:ascii="Arial" w:eastAsia="Times New Roman" w:hAnsi="Arial" w:cs="Arial"/>
          <w:lang w:eastAsia="en-GB"/>
        </w:rPr>
        <w:t>representing Tixall.  Cllr</w:t>
      </w:r>
      <w:r w:rsidR="00DA2BB2">
        <w:rPr>
          <w:rFonts w:ascii="Arial" w:eastAsia="Times New Roman" w:hAnsi="Arial" w:cs="Arial"/>
          <w:lang w:eastAsia="en-GB"/>
        </w:rPr>
        <w:t>s</w:t>
      </w:r>
      <w:r w:rsidR="00DA2BB2" w:rsidRPr="005E0DBE">
        <w:rPr>
          <w:rFonts w:ascii="Arial" w:eastAsia="Times New Roman" w:hAnsi="Arial" w:cs="Arial"/>
          <w:lang w:eastAsia="en-GB"/>
        </w:rPr>
        <w:t xml:space="preserve"> </w:t>
      </w:r>
      <w:r w:rsidR="00DA2BB2">
        <w:rPr>
          <w:rFonts w:ascii="Arial" w:eastAsia="Times New Roman" w:hAnsi="Arial" w:cs="Arial"/>
          <w:lang w:eastAsia="en-GB"/>
        </w:rPr>
        <w:t>Mrs Sue Haenelt (Vice Chairman)</w:t>
      </w:r>
      <w:r w:rsidR="003356FA">
        <w:rPr>
          <w:rFonts w:ascii="Arial" w:eastAsia="Times New Roman" w:hAnsi="Arial" w:cs="Arial"/>
          <w:lang w:eastAsia="en-GB"/>
        </w:rPr>
        <w:t>, Mrs Judy Eccleshall and</w:t>
      </w:r>
      <w:r w:rsidR="00DA2BB2">
        <w:rPr>
          <w:rFonts w:ascii="Arial" w:eastAsia="Times New Roman" w:hAnsi="Arial" w:cs="Arial"/>
          <w:lang w:eastAsia="en-GB"/>
        </w:rPr>
        <w:t xml:space="preserve"> David Lees </w:t>
      </w:r>
      <w:r w:rsidR="00DA2BB2" w:rsidRPr="005E0DBE">
        <w:rPr>
          <w:rFonts w:ascii="Arial" w:eastAsia="Times New Roman" w:hAnsi="Arial" w:cs="Arial"/>
          <w:lang w:eastAsia="en-GB"/>
        </w:rPr>
        <w:t>represent</w:t>
      </w:r>
      <w:r w:rsidR="00DA2BB2">
        <w:rPr>
          <w:rFonts w:ascii="Arial" w:eastAsia="Times New Roman" w:hAnsi="Arial" w:cs="Arial"/>
          <w:lang w:eastAsia="en-GB"/>
        </w:rPr>
        <w:t>ing</w:t>
      </w:r>
      <w:r w:rsidR="00DA2BB2" w:rsidRPr="005E0DBE">
        <w:rPr>
          <w:rFonts w:ascii="Arial" w:eastAsia="Times New Roman" w:hAnsi="Arial" w:cs="Arial"/>
          <w:lang w:eastAsia="en-GB"/>
        </w:rPr>
        <w:t xml:space="preserve"> Ingestre.</w:t>
      </w:r>
      <w:r w:rsidR="00DA2BB2" w:rsidRPr="00DF3F02">
        <w:rPr>
          <w:rFonts w:ascii="Arial" w:eastAsia="Times New Roman" w:hAnsi="Arial" w:cs="Arial"/>
          <w:lang w:eastAsia="en-GB"/>
        </w:rPr>
        <w:t xml:space="preserve"> </w:t>
      </w:r>
      <w:r w:rsidR="00DA2BB2">
        <w:rPr>
          <w:rFonts w:ascii="Arial" w:eastAsia="Times New Roman" w:hAnsi="Arial" w:cs="Arial"/>
          <w:b/>
          <w:bCs/>
          <w:lang w:eastAsia="en-GB"/>
        </w:rPr>
        <w:t xml:space="preserve"> </w:t>
      </w:r>
    </w:p>
    <w:p w14:paraId="06E3ED83" w14:textId="77777777" w:rsidR="00CF0593" w:rsidRDefault="00CF0593" w:rsidP="003B62F0">
      <w:pPr>
        <w:spacing w:after="0" w:line="240" w:lineRule="auto"/>
        <w:rPr>
          <w:rFonts w:ascii="Arial" w:eastAsia="Times New Roman" w:hAnsi="Arial" w:cs="Arial"/>
          <w:b/>
          <w:bCs/>
          <w:lang w:eastAsia="en-GB"/>
        </w:rPr>
      </w:pPr>
    </w:p>
    <w:p w14:paraId="441B16B1" w14:textId="7CD25A1A" w:rsidR="00CF0593" w:rsidRPr="00CF0593" w:rsidRDefault="00CF0593" w:rsidP="003B62F0">
      <w:pPr>
        <w:spacing w:after="0" w:line="240" w:lineRule="auto"/>
        <w:rPr>
          <w:rFonts w:ascii="Arial" w:eastAsia="Times New Roman" w:hAnsi="Arial" w:cs="Arial"/>
          <w:lang w:eastAsia="en-GB"/>
        </w:rPr>
      </w:pPr>
      <w:r w:rsidRPr="00CF0593">
        <w:rPr>
          <w:rFonts w:ascii="Arial" w:eastAsia="Times New Roman" w:hAnsi="Arial" w:cs="Arial"/>
          <w:lang w:eastAsia="en-GB"/>
        </w:rPr>
        <w:t>SCC Cllr John Francis</w:t>
      </w:r>
      <w:r>
        <w:rPr>
          <w:rFonts w:ascii="Arial" w:eastAsia="Times New Roman" w:hAnsi="Arial" w:cs="Arial"/>
          <w:lang w:eastAsia="en-GB"/>
        </w:rPr>
        <w:t xml:space="preserve"> and </w:t>
      </w:r>
      <w:r w:rsidRPr="00AC1E55">
        <w:rPr>
          <w:rFonts w:ascii="Arial" w:eastAsia="Times New Roman" w:hAnsi="Arial" w:cs="Arial"/>
          <w:lang w:eastAsia="en-GB"/>
        </w:rPr>
        <w:t>SBC Cllr Ms Karine Aspin</w:t>
      </w:r>
      <w:r w:rsidR="00AC1E55">
        <w:rPr>
          <w:rFonts w:ascii="Arial" w:eastAsia="Times New Roman" w:hAnsi="Arial" w:cs="Arial"/>
          <w:lang w:eastAsia="en-GB"/>
        </w:rPr>
        <w:t>.</w:t>
      </w:r>
    </w:p>
    <w:p w14:paraId="69F53174" w14:textId="2569D976" w:rsidR="007F08B3" w:rsidRDefault="007F08B3" w:rsidP="000F4F35">
      <w:pPr>
        <w:spacing w:after="0" w:line="240" w:lineRule="auto"/>
        <w:rPr>
          <w:rFonts w:ascii="Arial" w:eastAsia="Times New Roman" w:hAnsi="Arial" w:cs="Arial"/>
          <w:lang w:eastAsia="en-GB"/>
        </w:rPr>
      </w:pPr>
    </w:p>
    <w:p w14:paraId="395472B4" w14:textId="4BD259DE" w:rsidR="00280862" w:rsidRDefault="002A259B" w:rsidP="00280862">
      <w:pPr>
        <w:spacing w:after="0" w:line="240" w:lineRule="auto"/>
        <w:rPr>
          <w:rFonts w:ascii="Arial" w:eastAsia="Times New Roman" w:hAnsi="Arial" w:cs="Arial"/>
          <w:bCs/>
          <w:snapToGrid w:val="0"/>
        </w:rPr>
      </w:pPr>
      <w:r>
        <w:rPr>
          <w:rFonts w:ascii="Arial" w:eastAsia="Times New Roman" w:hAnsi="Arial" w:cs="Arial"/>
          <w:b/>
          <w:snapToGrid w:val="0"/>
          <w:u w:val="single"/>
        </w:rPr>
        <w:t>92</w:t>
      </w:r>
      <w:r w:rsidR="00280862" w:rsidRPr="005B1632">
        <w:rPr>
          <w:rFonts w:ascii="Arial" w:eastAsia="Times New Roman" w:hAnsi="Arial" w:cs="Arial"/>
          <w:b/>
          <w:snapToGrid w:val="0"/>
          <w:u w:val="single"/>
        </w:rPr>
        <w:t>/2</w:t>
      </w:r>
      <w:r w:rsidR="00403AC9">
        <w:rPr>
          <w:rFonts w:ascii="Arial" w:eastAsia="Times New Roman" w:hAnsi="Arial" w:cs="Arial"/>
          <w:b/>
          <w:snapToGrid w:val="0"/>
          <w:u w:val="single"/>
        </w:rPr>
        <w:t>4</w:t>
      </w:r>
      <w:r w:rsidR="00280862" w:rsidRPr="005B1632">
        <w:rPr>
          <w:rFonts w:ascii="Arial" w:eastAsia="Times New Roman" w:hAnsi="Arial" w:cs="Arial"/>
          <w:b/>
          <w:snapToGrid w:val="0"/>
          <w:u w:val="single"/>
        </w:rPr>
        <w:tab/>
        <w:t>Apologies</w:t>
      </w:r>
      <w:r w:rsidR="00280862" w:rsidRPr="005B1632">
        <w:rPr>
          <w:rFonts w:ascii="Arial" w:eastAsia="Times New Roman" w:hAnsi="Arial" w:cs="Arial"/>
          <w:b/>
          <w:snapToGrid w:val="0"/>
        </w:rPr>
        <w:t>:</w:t>
      </w:r>
      <w:r w:rsidR="009E5C60">
        <w:rPr>
          <w:rFonts w:ascii="Arial" w:eastAsia="Times New Roman" w:hAnsi="Arial" w:cs="Arial"/>
          <w:bCs/>
          <w:snapToGrid w:val="0"/>
        </w:rPr>
        <w:t xml:space="preserve"> </w:t>
      </w:r>
      <w:r w:rsidR="003D07F4">
        <w:rPr>
          <w:rFonts w:ascii="Arial" w:eastAsia="Times New Roman" w:hAnsi="Arial" w:cs="Arial"/>
          <w:bCs/>
          <w:snapToGrid w:val="0"/>
        </w:rPr>
        <w:t xml:space="preserve">SBC Cllr Mrs Frances Beatty.  It was resolved to accept the Apology as received. </w:t>
      </w:r>
    </w:p>
    <w:p w14:paraId="27CBA17F" w14:textId="77777777" w:rsidR="00232D92" w:rsidRDefault="00232D92" w:rsidP="00280862">
      <w:pPr>
        <w:spacing w:after="0" w:line="240" w:lineRule="auto"/>
        <w:rPr>
          <w:rFonts w:ascii="Arial" w:eastAsia="Times New Roman" w:hAnsi="Arial" w:cs="Arial"/>
          <w:bCs/>
          <w:snapToGrid w:val="0"/>
        </w:rPr>
      </w:pPr>
    </w:p>
    <w:p w14:paraId="583D5A27" w14:textId="2644EE3A" w:rsidR="00403AC9" w:rsidRDefault="00403AC9" w:rsidP="004F1091">
      <w:pPr>
        <w:widowControl w:val="0"/>
        <w:spacing w:after="0" w:line="240" w:lineRule="auto"/>
        <w:jc w:val="both"/>
        <w:rPr>
          <w:rFonts w:ascii="Arial" w:eastAsia="Times New Roman" w:hAnsi="Arial" w:cs="Arial"/>
          <w:bCs/>
          <w:snapToGrid w:val="0"/>
        </w:rPr>
      </w:pPr>
      <w:r>
        <w:rPr>
          <w:rFonts w:ascii="Arial" w:eastAsia="Times New Roman" w:hAnsi="Arial" w:cs="Arial"/>
          <w:b/>
          <w:snapToGrid w:val="0"/>
          <w:u w:val="single"/>
        </w:rPr>
        <w:t>9</w:t>
      </w:r>
      <w:r w:rsidR="00562C6D">
        <w:rPr>
          <w:rFonts w:ascii="Arial" w:eastAsia="Times New Roman" w:hAnsi="Arial" w:cs="Arial"/>
          <w:b/>
          <w:snapToGrid w:val="0"/>
          <w:u w:val="single"/>
        </w:rPr>
        <w:t>3</w:t>
      </w:r>
      <w:r w:rsidR="00280862" w:rsidRPr="00DF3F02">
        <w:rPr>
          <w:rFonts w:ascii="Arial" w:eastAsia="Times New Roman" w:hAnsi="Arial" w:cs="Arial"/>
          <w:b/>
          <w:snapToGrid w:val="0"/>
          <w:u w:val="single"/>
        </w:rPr>
        <w:t>/2</w:t>
      </w:r>
      <w:r>
        <w:rPr>
          <w:rFonts w:ascii="Arial" w:eastAsia="Times New Roman" w:hAnsi="Arial" w:cs="Arial"/>
          <w:b/>
          <w:snapToGrid w:val="0"/>
          <w:u w:val="single"/>
        </w:rPr>
        <w:t>4</w:t>
      </w:r>
      <w:r w:rsidR="00280862" w:rsidRPr="00DF3F02">
        <w:rPr>
          <w:rFonts w:ascii="Arial" w:eastAsia="Times New Roman" w:hAnsi="Arial" w:cs="Arial"/>
          <w:b/>
          <w:snapToGrid w:val="0"/>
          <w:u w:val="single"/>
        </w:rPr>
        <w:tab/>
        <w:t>PUBLIC OPEN SESSION</w:t>
      </w:r>
      <w:r w:rsidR="00280862" w:rsidRPr="00DF3F02">
        <w:rPr>
          <w:rFonts w:ascii="Arial" w:eastAsia="Times New Roman" w:hAnsi="Arial" w:cs="Arial"/>
          <w:bCs/>
          <w:snapToGrid w:val="0"/>
        </w:rPr>
        <w:t xml:space="preserve"> </w:t>
      </w:r>
    </w:p>
    <w:p w14:paraId="1BE5EEB8" w14:textId="7BD5595A" w:rsidR="00016DD7" w:rsidRDefault="00AC1E55" w:rsidP="004F1091">
      <w:pPr>
        <w:widowControl w:val="0"/>
        <w:spacing w:after="0" w:line="240" w:lineRule="auto"/>
        <w:jc w:val="both"/>
        <w:rPr>
          <w:rFonts w:ascii="Arial" w:eastAsia="Times New Roman" w:hAnsi="Arial" w:cs="Arial"/>
          <w:bCs/>
          <w:snapToGrid w:val="0"/>
        </w:rPr>
      </w:pPr>
      <w:r w:rsidRPr="00322760">
        <w:rPr>
          <w:rFonts w:ascii="Arial" w:eastAsia="Times New Roman" w:hAnsi="Arial" w:cs="Arial"/>
          <w:bCs/>
          <w:snapToGrid w:val="0"/>
        </w:rPr>
        <w:t>3</w:t>
      </w:r>
      <w:r w:rsidR="00CF0593" w:rsidRPr="00322760">
        <w:rPr>
          <w:rFonts w:ascii="Arial" w:eastAsia="Times New Roman" w:hAnsi="Arial" w:cs="Arial"/>
          <w:bCs/>
          <w:snapToGrid w:val="0"/>
        </w:rPr>
        <w:t xml:space="preserve"> representatives of SCC’s Highways team attended</w:t>
      </w:r>
      <w:r w:rsidRPr="00322760">
        <w:rPr>
          <w:rFonts w:ascii="Arial" w:eastAsia="Times New Roman" w:hAnsi="Arial" w:cs="Arial"/>
          <w:bCs/>
          <w:snapToGrid w:val="0"/>
        </w:rPr>
        <w:t>:</w:t>
      </w:r>
      <w:r w:rsidR="00322760" w:rsidRPr="00322760">
        <w:rPr>
          <w:rFonts w:ascii="Arial" w:eastAsia="Times New Roman" w:hAnsi="Arial" w:cs="Arial"/>
          <w:bCs/>
          <w:snapToGrid w:val="0"/>
        </w:rPr>
        <w:t xml:space="preserve"> Paula</w:t>
      </w:r>
      <w:r w:rsidRPr="00322760">
        <w:rPr>
          <w:rFonts w:ascii="Arial" w:eastAsia="Times New Roman" w:hAnsi="Arial" w:cs="Arial"/>
          <w:bCs/>
          <w:snapToGrid w:val="0"/>
        </w:rPr>
        <w:t xml:space="preserve"> Lees</w:t>
      </w:r>
      <w:r w:rsidR="003F226E">
        <w:rPr>
          <w:rFonts w:ascii="Arial" w:eastAsia="Times New Roman" w:hAnsi="Arial" w:cs="Arial"/>
          <w:bCs/>
          <w:snapToGrid w:val="0"/>
        </w:rPr>
        <w:t xml:space="preserve"> (PL)</w:t>
      </w:r>
      <w:r w:rsidRPr="00322760">
        <w:rPr>
          <w:rFonts w:ascii="Arial" w:eastAsia="Times New Roman" w:hAnsi="Arial" w:cs="Arial"/>
          <w:bCs/>
          <w:snapToGrid w:val="0"/>
        </w:rPr>
        <w:t>, Kayl</w:t>
      </w:r>
      <w:r w:rsidR="00322760" w:rsidRPr="00322760">
        <w:rPr>
          <w:rFonts w:ascii="Arial" w:eastAsia="Times New Roman" w:hAnsi="Arial" w:cs="Arial"/>
          <w:bCs/>
          <w:snapToGrid w:val="0"/>
        </w:rPr>
        <w:t>eigh Lees</w:t>
      </w:r>
      <w:r w:rsidR="003F226E">
        <w:rPr>
          <w:rFonts w:ascii="Arial" w:eastAsia="Times New Roman" w:hAnsi="Arial" w:cs="Arial"/>
          <w:bCs/>
          <w:snapToGrid w:val="0"/>
        </w:rPr>
        <w:t xml:space="preserve"> (KL)</w:t>
      </w:r>
      <w:r w:rsidR="00322760" w:rsidRPr="00322760">
        <w:rPr>
          <w:rFonts w:ascii="Arial" w:eastAsia="Times New Roman" w:hAnsi="Arial" w:cs="Arial"/>
          <w:bCs/>
          <w:snapToGrid w:val="0"/>
        </w:rPr>
        <w:t xml:space="preserve"> and Angela Dickinson</w:t>
      </w:r>
      <w:r w:rsidR="003F226E">
        <w:rPr>
          <w:rFonts w:ascii="Arial" w:eastAsia="Times New Roman" w:hAnsi="Arial" w:cs="Arial"/>
          <w:bCs/>
          <w:snapToGrid w:val="0"/>
        </w:rPr>
        <w:t xml:space="preserve"> (AD)</w:t>
      </w:r>
      <w:r w:rsidR="00CF0593" w:rsidRPr="00322760">
        <w:rPr>
          <w:rFonts w:ascii="Arial" w:eastAsia="Times New Roman" w:hAnsi="Arial" w:cs="Arial"/>
          <w:bCs/>
          <w:snapToGrid w:val="0"/>
        </w:rPr>
        <w:t xml:space="preserve"> along with </w:t>
      </w:r>
      <w:r w:rsidR="00322760" w:rsidRPr="00322760">
        <w:rPr>
          <w:rFonts w:ascii="Arial" w:eastAsia="Times New Roman" w:hAnsi="Arial" w:cs="Arial"/>
          <w:bCs/>
          <w:snapToGrid w:val="0"/>
        </w:rPr>
        <w:t xml:space="preserve">9 </w:t>
      </w:r>
      <w:r w:rsidR="00016DD7" w:rsidRPr="00322760">
        <w:rPr>
          <w:rFonts w:ascii="Arial" w:eastAsia="Times New Roman" w:hAnsi="Arial" w:cs="Arial"/>
          <w:bCs/>
          <w:snapToGrid w:val="0"/>
        </w:rPr>
        <w:t>members of the Public</w:t>
      </w:r>
      <w:r w:rsidR="00BE7DA3" w:rsidRPr="00322760">
        <w:rPr>
          <w:rFonts w:ascii="Arial" w:eastAsia="Times New Roman" w:hAnsi="Arial" w:cs="Arial"/>
          <w:bCs/>
          <w:snapToGrid w:val="0"/>
        </w:rPr>
        <w:t>.</w:t>
      </w:r>
    </w:p>
    <w:p w14:paraId="59F55EBD" w14:textId="77777777" w:rsidR="00D05ACE" w:rsidRDefault="00D05ACE" w:rsidP="004F1091">
      <w:pPr>
        <w:widowControl w:val="0"/>
        <w:spacing w:after="0" w:line="240" w:lineRule="auto"/>
        <w:jc w:val="both"/>
        <w:rPr>
          <w:rFonts w:ascii="Arial" w:eastAsia="Times New Roman" w:hAnsi="Arial" w:cs="Arial"/>
          <w:bCs/>
          <w:snapToGrid w:val="0"/>
        </w:rPr>
      </w:pPr>
    </w:p>
    <w:p w14:paraId="03FF5842" w14:textId="6448601D" w:rsidR="00D05ACE" w:rsidRDefault="006C1682"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Chairman</w:t>
      </w:r>
      <w:r w:rsidR="00D05ACE">
        <w:rPr>
          <w:rFonts w:ascii="Arial" w:eastAsia="Times New Roman" w:hAnsi="Arial" w:cs="Arial"/>
          <w:bCs/>
          <w:snapToGrid w:val="0"/>
        </w:rPr>
        <w:t xml:space="preserve"> welcomed </w:t>
      </w:r>
      <w:r>
        <w:rPr>
          <w:rFonts w:ascii="Arial" w:eastAsia="Times New Roman" w:hAnsi="Arial" w:cs="Arial"/>
          <w:bCs/>
          <w:snapToGrid w:val="0"/>
        </w:rPr>
        <w:t>everyone to the meeting, introduced SCC’s Highways representatives and advised they had been invited to come along to hear the concerns of residents about speeding within the Parish.  Chairman invited questions from the Public.</w:t>
      </w:r>
    </w:p>
    <w:p w14:paraId="4B45A9DB" w14:textId="77777777" w:rsidR="006C1682" w:rsidRDefault="006C1682" w:rsidP="004F1091">
      <w:pPr>
        <w:widowControl w:val="0"/>
        <w:spacing w:after="0" w:line="240" w:lineRule="auto"/>
        <w:jc w:val="both"/>
        <w:rPr>
          <w:rFonts w:ascii="Arial" w:eastAsia="Times New Roman" w:hAnsi="Arial" w:cs="Arial"/>
          <w:bCs/>
          <w:snapToGrid w:val="0"/>
        </w:rPr>
      </w:pPr>
    </w:p>
    <w:p w14:paraId="6F483DAA" w14:textId="77777777" w:rsidR="00547EBA" w:rsidRDefault="004F1CBB"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Recent </w:t>
      </w:r>
      <w:r w:rsidR="001D0F57">
        <w:rPr>
          <w:rFonts w:ascii="Arial" w:eastAsia="Times New Roman" w:hAnsi="Arial" w:cs="Arial"/>
          <w:bCs/>
          <w:snapToGrid w:val="0"/>
        </w:rPr>
        <w:t xml:space="preserve">internet </w:t>
      </w:r>
      <w:r w:rsidR="00FF5AFE">
        <w:rPr>
          <w:rFonts w:ascii="Arial" w:eastAsia="Times New Roman" w:hAnsi="Arial" w:cs="Arial"/>
          <w:bCs/>
          <w:snapToGrid w:val="0"/>
        </w:rPr>
        <w:t>outage</w:t>
      </w:r>
      <w:r w:rsidR="001D0F57">
        <w:rPr>
          <w:rFonts w:ascii="Arial" w:eastAsia="Times New Roman" w:hAnsi="Arial" w:cs="Arial"/>
          <w:bCs/>
          <w:snapToGrid w:val="0"/>
        </w:rPr>
        <w:t xml:space="preserve"> in village, left </w:t>
      </w:r>
      <w:r w:rsidR="00FF5AFE">
        <w:rPr>
          <w:rFonts w:ascii="Arial" w:eastAsia="Times New Roman" w:hAnsi="Arial" w:cs="Arial"/>
          <w:bCs/>
          <w:snapToGrid w:val="0"/>
        </w:rPr>
        <w:t>residents</w:t>
      </w:r>
      <w:r w:rsidR="001D0F57">
        <w:rPr>
          <w:rFonts w:ascii="Arial" w:eastAsia="Times New Roman" w:hAnsi="Arial" w:cs="Arial"/>
          <w:bCs/>
          <w:snapToGrid w:val="0"/>
        </w:rPr>
        <w:t xml:space="preserve"> </w:t>
      </w:r>
      <w:r w:rsidR="00FF5AFE">
        <w:rPr>
          <w:rFonts w:ascii="Arial" w:eastAsia="Times New Roman" w:hAnsi="Arial" w:cs="Arial"/>
          <w:bCs/>
          <w:snapToGrid w:val="0"/>
        </w:rPr>
        <w:t>vulnerable</w:t>
      </w:r>
      <w:r w:rsidR="001D0F57">
        <w:rPr>
          <w:rFonts w:ascii="Arial" w:eastAsia="Times New Roman" w:hAnsi="Arial" w:cs="Arial"/>
          <w:bCs/>
          <w:snapToGrid w:val="0"/>
        </w:rPr>
        <w:t xml:space="preserve"> </w:t>
      </w:r>
      <w:r w:rsidR="00FF5AFE">
        <w:rPr>
          <w:rFonts w:ascii="Arial" w:eastAsia="Times New Roman" w:hAnsi="Arial" w:cs="Arial"/>
          <w:bCs/>
          <w:snapToGrid w:val="0"/>
        </w:rPr>
        <w:t xml:space="preserve">and affected – </w:t>
      </w:r>
      <w:r w:rsidR="000C5380">
        <w:rPr>
          <w:rFonts w:ascii="Arial" w:eastAsia="Times New Roman" w:hAnsi="Arial" w:cs="Arial"/>
          <w:bCs/>
          <w:snapToGrid w:val="0"/>
        </w:rPr>
        <w:t>situation</w:t>
      </w:r>
      <w:r w:rsidR="00FF5AFE">
        <w:rPr>
          <w:rFonts w:ascii="Arial" w:eastAsia="Times New Roman" w:hAnsi="Arial" w:cs="Arial"/>
          <w:bCs/>
          <w:snapToGrid w:val="0"/>
        </w:rPr>
        <w:t xml:space="preserve"> seems to be getting worse, not better</w:t>
      </w:r>
      <w:r w:rsidR="000C5380">
        <w:rPr>
          <w:rFonts w:ascii="Arial" w:eastAsia="Times New Roman" w:hAnsi="Arial" w:cs="Arial"/>
          <w:bCs/>
          <w:snapToGrid w:val="0"/>
        </w:rPr>
        <w:t>.  Reference was made to meeting of 29.10.24</w:t>
      </w:r>
      <w:r w:rsidR="00DB10DF">
        <w:rPr>
          <w:rFonts w:ascii="Arial" w:eastAsia="Times New Roman" w:hAnsi="Arial" w:cs="Arial"/>
          <w:bCs/>
          <w:snapToGrid w:val="0"/>
        </w:rPr>
        <w:t xml:space="preserve">, where various options were considered, is there any update?  </w:t>
      </w:r>
    </w:p>
    <w:p w14:paraId="188DE570" w14:textId="77777777" w:rsidR="003F226E" w:rsidRDefault="00547EBA"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Speeding concerns: many 30mph signs, </w:t>
      </w:r>
      <w:r w:rsidR="0069048B">
        <w:rPr>
          <w:rFonts w:ascii="Arial" w:eastAsia="Times New Roman" w:hAnsi="Arial" w:cs="Arial"/>
          <w:bCs/>
          <w:snapToGrid w:val="0"/>
        </w:rPr>
        <w:t xml:space="preserve">some not visible, covered by shrubbery, damaged, etc. </w:t>
      </w:r>
    </w:p>
    <w:p w14:paraId="70135E98" w14:textId="7CDCC609" w:rsidR="003F226E" w:rsidRDefault="003F226E"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PL </w:t>
      </w:r>
      <w:r w:rsidR="00F523AA">
        <w:rPr>
          <w:rFonts w:ascii="Arial" w:eastAsia="Times New Roman" w:hAnsi="Arial" w:cs="Arial"/>
          <w:bCs/>
          <w:snapToGrid w:val="0"/>
        </w:rPr>
        <w:t>advised</w:t>
      </w:r>
      <w:r>
        <w:rPr>
          <w:rFonts w:ascii="Arial" w:eastAsia="Times New Roman" w:hAnsi="Arial" w:cs="Arial"/>
          <w:bCs/>
          <w:snapToGrid w:val="0"/>
        </w:rPr>
        <w:t xml:space="preserve"> any issues with road signs should be reported to SCC highways – </w:t>
      </w:r>
      <w:r w:rsidR="00F523AA">
        <w:rPr>
          <w:rFonts w:ascii="Arial" w:eastAsia="Times New Roman" w:hAnsi="Arial" w:cs="Arial"/>
          <w:bCs/>
          <w:snapToGrid w:val="0"/>
        </w:rPr>
        <w:t>Clerk</w:t>
      </w:r>
      <w:r>
        <w:rPr>
          <w:rFonts w:ascii="Arial" w:eastAsia="Times New Roman" w:hAnsi="Arial" w:cs="Arial"/>
          <w:bCs/>
          <w:snapToGrid w:val="0"/>
        </w:rPr>
        <w:t xml:space="preserve"> </w:t>
      </w:r>
      <w:r w:rsidR="00F523AA">
        <w:rPr>
          <w:rFonts w:ascii="Arial" w:eastAsia="Times New Roman" w:hAnsi="Arial" w:cs="Arial"/>
          <w:bCs/>
          <w:snapToGrid w:val="0"/>
        </w:rPr>
        <w:t>confirmed</w:t>
      </w:r>
      <w:r>
        <w:rPr>
          <w:rFonts w:ascii="Arial" w:eastAsia="Times New Roman" w:hAnsi="Arial" w:cs="Arial"/>
          <w:bCs/>
          <w:snapToGrid w:val="0"/>
        </w:rPr>
        <w:t xml:space="preserve"> this had been done</w:t>
      </w:r>
      <w:r w:rsidR="00F523AA">
        <w:rPr>
          <w:rFonts w:ascii="Arial" w:eastAsia="Times New Roman" w:hAnsi="Arial" w:cs="Arial"/>
          <w:bCs/>
          <w:snapToGrid w:val="0"/>
        </w:rPr>
        <w:t>, often response received was matter was non urgent.</w:t>
      </w:r>
      <w:r w:rsidR="00754F11">
        <w:rPr>
          <w:rFonts w:ascii="Arial" w:eastAsia="Times New Roman" w:hAnsi="Arial" w:cs="Arial"/>
          <w:bCs/>
          <w:snapToGrid w:val="0"/>
        </w:rPr>
        <w:t xml:space="preserve"> </w:t>
      </w:r>
    </w:p>
    <w:p w14:paraId="501C9535" w14:textId="77777777" w:rsidR="00754F11" w:rsidRDefault="00754F11" w:rsidP="004F1091">
      <w:pPr>
        <w:widowControl w:val="0"/>
        <w:spacing w:after="0" w:line="240" w:lineRule="auto"/>
        <w:jc w:val="both"/>
        <w:rPr>
          <w:rFonts w:ascii="Arial" w:eastAsia="Times New Roman" w:hAnsi="Arial" w:cs="Arial"/>
          <w:bCs/>
          <w:snapToGrid w:val="0"/>
        </w:rPr>
      </w:pPr>
    </w:p>
    <w:p w14:paraId="32660F93" w14:textId="217E2127" w:rsidR="00754F11" w:rsidRDefault="008C4AC1"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Chairman</w:t>
      </w:r>
      <w:r w:rsidR="00754F11">
        <w:rPr>
          <w:rFonts w:ascii="Arial" w:eastAsia="Times New Roman" w:hAnsi="Arial" w:cs="Arial"/>
          <w:bCs/>
          <w:snapToGrid w:val="0"/>
        </w:rPr>
        <w:t xml:space="preserve"> </w:t>
      </w:r>
      <w:r>
        <w:rPr>
          <w:rFonts w:ascii="Arial" w:eastAsia="Times New Roman" w:hAnsi="Arial" w:cs="Arial"/>
          <w:bCs/>
          <w:snapToGrid w:val="0"/>
        </w:rPr>
        <w:t>advised</w:t>
      </w:r>
      <w:r w:rsidR="00754F11">
        <w:rPr>
          <w:rFonts w:ascii="Arial" w:eastAsia="Times New Roman" w:hAnsi="Arial" w:cs="Arial"/>
          <w:bCs/>
          <w:snapToGrid w:val="0"/>
        </w:rPr>
        <w:t xml:space="preserve"> that damage to BT box, </w:t>
      </w:r>
      <w:r>
        <w:rPr>
          <w:rFonts w:ascii="Arial" w:eastAsia="Times New Roman" w:hAnsi="Arial" w:cs="Arial"/>
          <w:bCs/>
          <w:snapToGrid w:val="0"/>
        </w:rPr>
        <w:t>causing</w:t>
      </w:r>
      <w:r w:rsidR="00754F11">
        <w:rPr>
          <w:rFonts w:ascii="Arial" w:eastAsia="Times New Roman" w:hAnsi="Arial" w:cs="Arial"/>
          <w:bCs/>
          <w:snapToGrid w:val="0"/>
        </w:rPr>
        <w:t xml:space="preserve"> outage was </w:t>
      </w:r>
      <w:r>
        <w:rPr>
          <w:rFonts w:ascii="Arial" w:eastAsia="Times New Roman" w:hAnsi="Arial" w:cs="Arial"/>
          <w:bCs/>
          <w:snapToGrid w:val="0"/>
        </w:rPr>
        <w:t>caused by a lorry hitting it, trying to turn round.</w:t>
      </w:r>
      <w:r w:rsidR="00E540EF">
        <w:rPr>
          <w:rFonts w:ascii="Arial" w:eastAsia="Times New Roman" w:hAnsi="Arial" w:cs="Arial"/>
          <w:bCs/>
          <w:snapToGrid w:val="0"/>
        </w:rPr>
        <w:t xml:space="preserve"> PL advised it is the responsibility of BT to protect its asset</w:t>
      </w:r>
      <w:r w:rsidR="00144BF9">
        <w:rPr>
          <w:rFonts w:ascii="Arial" w:eastAsia="Times New Roman" w:hAnsi="Arial" w:cs="Arial"/>
          <w:bCs/>
          <w:snapToGrid w:val="0"/>
        </w:rPr>
        <w:t>, this is not down to SCC.</w:t>
      </w:r>
      <w:r w:rsidR="00EE6A5F">
        <w:rPr>
          <w:rFonts w:ascii="Arial" w:eastAsia="Times New Roman" w:hAnsi="Arial" w:cs="Arial"/>
          <w:bCs/>
          <w:snapToGrid w:val="0"/>
        </w:rPr>
        <w:t xml:space="preserve"> BT need to be convinced </w:t>
      </w:r>
      <w:r w:rsidR="005B3228">
        <w:rPr>
          <w:rFonts w:ascii="Arial" w:eastAsia="Times New Roman" w:hAnsi="Arial" w:cs="Arial"/>
          <w:bCs/>
          <w:snapToGrid w:val="0"/>
        </w:rPr>
        <w:t xml:space="preserve">that protection is needed, if they agree, an approach will be made to SCC, as the landowner, for approval to install suitable protection. </w:t>
      </w:r>
      <w:r w:rsidR="00EA0BAB">
        <w:rPr>
          <w:rFonts w:ascii="Arial" w:eastAsia="Times New Roman" w:hAnsi="Arial" w:cs="Arial"/>
          <w:bCs/>
          <w:snapToGrid w:val="0"/>
        </w:rPr>
        <w:t xml:space="preserve">It was noted that protection had been installed by BT around a box at </w:t>
      </w:r>
      <w:proofErr w:type="spellStart"/>
      <w:r w:rsidR="00EA0BAB">
        <w:rPr>
          <w:rFonts w:ascii="Arial" w:eastAsia="Times New Roman" w:hAnsi="Arial" w:cs="Arial"/>
          <w:bCs/>
          <w:snapToGrid w:val="0"/>
        </w:rPr>
        <w:t>Blithfield</w:t>
      </w:r>
      <w:proofErr w:type="spellEnd"/>
      <w:r w:rsidR="00EA0BAB">
        <w:rPr>
          <w:rFonts w:ascii="Arial" w:eastAsia="Times New Roman" w:hAnsi="Arial" w:cs="Arial"/>
          <w:bCs/>
          <w:snapToGrid w:val="0"/>
        </w:rPr>
        <w:t xml:space="preserve"> – resident agreed to take photos and provide these to the Clerk.</w:t>
      </w:r>
    </w:p>
    <w:p w14:paraId="39E19379" w14:textId="77777777" w:rsidR="003F226E" w:rsidRDefault="003F226E" w:rsidP="004F1091">
      <w:pPr>
        <w:widowControl w:val="0"/>
        <w:spacing w:after="0" w:line="240" w:lineRule="auto"/>
        <w:jc w:val="both"/>
        <w:rPr>
          <w:rFonts w:ascii="Arial" w:eastAsia="Times New Roman" w:hAnsi="Arial" w:cs="Arial"/>
          <w:bCs/>
          <w:snapToGrid w:val="0"/>
        </w:rPr>
      </w:pPr>
    </w:p>
    <w:p w14:paraId="5F66B7EB" w14:textId="3F5AD6C4" w:rsidR="006C1682" w:rsidRDefault="00DB10DF"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Cllr Mrs Tinniswood advised a meeting with MP </w:t>
      </w:r>
      <w:r w:rsidR="00E33FCF">
        <w:rPr>
          <w:rFonts w:ascii="Arial" w:eastAsia="Times New Roman" w:hAnsi="Arial" w:cs="Arial"/>
          <w:bCs/>
          <w:snapToGrid w:val="0"/>
        </w:rPr>
        <w:t xml:space="preserve">Sir </w:t>
      </w:r>
      <w:r>
        <w:rPr>
          <w:rFonts w:ascii="Arial" w:eastAsia="Times New Roman" w:hAnsi="Arial" w:cs="Arial"/>
          <w:bCs/>
          <w:snapToGrid w:val="0"/>
        </w:rPr>
        <w:t>Gavin Williamson has been arranged</w:t>
      </w:r>
      <w:r w:rsidR="00AB7771">
        <w:rPr>
          <w:rFonts w:ascii="Arial" w:eastAsia="Times New Roman" w:hAnsi="Arial" w:cs="Arial"/>
          <w:bCs/>
          <w:snapToGrid w:val="0"/>
        </w:rPr>
        <w:t>, for Cllrs,</w:t>
      </w:r>
      <w:r>
        <w:rPr>
          <w:rFonts w:ascii="Arial" w:eastAsia="Times New Roman" w:hAnsi="Arial" w:cs="Arial"/>
          <w:bCs/>
          <w:snapToGrid w:val="0"/>
        </w:rPr>
        <w:t xml:space="preserve"> early in Jan 2025</w:t>
      </w:r>
      <w:r w:rsidR="00B040E5">
        <w:rPr>
          <w:rFonts w:ascii="Arial" w:eastAsia="Times New Roman" w:hAnsi="Arial" w:cs="Arial"/>
          <w:bCs/>
          <w:snapToGrid w:val="0"/>
        </w:rPr>
        <w:t xml:space="preserve"> to discuss the recent outage and </w:t>
      </w:r>
      <w:r w:rsidR="00571AB5">
        <w:rPr>
          <w:rFonts w:ascii="Arial" w:eastAsia="Times New Roman" w:hAnsi="Arial" w:cs="Arial"/>
          <w:bCs/>
          <w:snapToGrid w:val="0"/>
        </w:rPr>
        <w:t xml:space="preserve">the </w:t>
      </w:r>
      <w:r w:rsidR="00B040E5">
        <w:rPr>
          <w:rFonts w:ascii="Arial" w:eastAsia="Times New Roman" w:hAnsi="Arial" w:cs="Arial"/>
          <w:bCs/>
          <w:snapToGrid w:val="0"/>
        </w:rPr>
        <w:t>installation of full fibre to the village</w:t>
      </w:r>
      <w:r w:rsidR="00571AB5">
        <w:rPr>
          <w:rFonts w:ascii="Arial" w:eastAsia="Times New Roman" w:hAnsi="Arial" w:cs="Arial"/>
          <w:bCs/>
          <w:snapToGrid w:val="0"/>
        </w:rPr>
        <w:t xml:space="preserve">. Clerk confirmed contact had been made with SCC’s </w:t>
      </w:r>
      <w:r w:rsidR="00A5794D">
        <w:rPr>
          <w:rFonts w:ascii="Arial" w:eastAsia="Times New Roman" w:hAnsi="Arial" w:cs="Arial"/>
          <w:bCs/>
          <w:snapToGrid w:val="0"/>
        </w:rPr>
        <w:t xml:space="preserve">Digital Infrastructure Programme Manager, </w:t>
      </w:r>
      <w:r w:rsidR="00571AB5">
        <w:rPr>
          <w:rFonts w:ascii="Arial" w:eastAsia="Times New Roman" w:hAnsi="Arial" w:cs="Arial"/>
          <w:bCs/>
          <w:snapToGrid w:val="0"/>
        </w:rPr>
        <w:t>Paul Chatwin</w:t>
      </w:r>
      <w:r w:rsidR="004E4776">
        <w:rPr>
          <w:rFonts w:ascii="Arial" w:eastAsia="Times New Roman" w:hAnsi="Arial" w:cs="Arial"/>
          <w:bCs/>
          <w:snapToGrid w:val="0"/>
        </w:rPr>
        <w:t xml:space="preserve">, who had referred her onto Robert Rowan – Openreach.  No response has been received from Openreach </w:t>
      </w:r>
      <w:r w:rsidR="00E8342E">
        <w:rPr>
          <w:rFonts w:ascii="Arial" w:eastAsia="Times New Roman" w:hAnsi="Arial" w:cs="Arial"/>
          <w:bCs/>
          <w:snapToGrid w:val="0"/>
        </w:rPr>
        <w:t>yet</w:t>
      </w:r>
      <w:r w:rsidR="004E4776">
        <w:rPr>
          <w:rFonts w:ascii="Arial" w:eastAsia="Times New Roman" w:hAnsi="Arial" w:cs="Arial"/>
          <w:bCs/>
          <w:snapToGrid w:val="0"/>
        </w:rPr>
        <w:t xml:space="preserve">, Clerk will continue to chase this up. </w:t>
      </w:r>
    </w:p>
    <w:p w14:paraId="4F7F9C78" w14:textId="77777777" w:rsidR="00420AB8" w:rsidRDefault="00420AB8" w:rsidP="004F1091">
      <w:pPr>
        <w:widowControl w:val="0"/>
        <w:spacing w:after="0" w:line="240" w:lineRule="auto"/>
        <w:jc w:val="both"/>
        <w:rPr>
          <w:rFonts w:ascii="Arial" w:eastAsia="Times New Roman" w:hAnsi="Arial" w:cs="Arial"/>
          <w:bCs/>
          <w:snapToGrid w:val="0"/>
        </w:rPr>
      </w:pPr>
    </w:p>
    <w:p w14:paraId="0D831A0D" w14:textId="2DC98C23" w:rsidR="00420AB8" w:rsidRDefault="00420AB8"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Discussions about the actions of BT took place</w:t>
      </w:r>
      <w:r w:rsidR="00EF018A">
        <w:rPr>
          <w:rFonts w:ascii="Arial" w:eastAsia="Times New Roman" w:hAnsi="Arial" w:cs="Arial"/>
          <w:bCs/>
          <w:snapToGrid w:val="0"/>
        </w:rPr>
        <w:t>, which was often unsatisfactory</w:t>
      </w:r>
      <w:r w:rsidR="00134B61">
        <w:rPr>
          <w:rFonts w:ascii="Arial" w:eastAsia="Times New Roman" w:hAnsi="Arial" w:cs="Arial"/>
          <w:bCs/>
          <w:snapToGrid w:val="0"/>
        </w:rPr>
        <w:t xml:space="preserve">. </w:t>
      </w:r>
    </w:p>
    <w:p w14:paraId="51A0D71F" w14:textId="77777777" w:rsidR="00134B61" w:rsidRDefault="00134B61" w:rsidP="004F1091">
      <w:pPr>
        <w:widowControl w:val="0"/>
        <w:spacing w:after="0" w:line="240" w:lineRule="auto"/>
        <w:jc w:val="both"/>
        <w:rPr>
          <w:rFonts w:ascii="Arial" w:eastAsia="Times New Roman" w:hAnsi="Arial" w:cs="Arial"/>
          <w:bCs/>
          <w:snapToGrid w:val="0"/>
        </w:rPr>
      </w:pPr>
    </w:p>
    <w:p w14:paraId="1DDA6966" w14:textId="6B03BA7B" w:rsidR="006223D8" w:rsidRDefault="00134B61"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Speeding – very little deterrent in village to not speed</w:t>
      </w:r>
      <w:r w:rsidR="00CB6304">
        <w:rPr>
          <w:rFonts w:ascii="Arial" w:eastAsia="Times New Roman" w:hAnsi="Arial" w:cs="Arial"/>
          <w:bCs/>
          <w:snapToGrid w:val="0"/>
        </w:rPr>
        <w:t xml:space="preserve">, something needs to be done to address this. Gateways, rumble strips, speed humps, </w:t>
      </w:r>
      <w:r w:rsidR="00D544BE">
        <w:rPr>
          <w:rFonts w:ascii="Arial" w:eastAsia="Times New Roman" w:hAnsi="Arial" w:cs="Arial"/>
          <w:bCs/>
          <w:snapToGrid w:val="0"/>
        </w:rPr>
        <w:t>chicanes</w:t>
      </w:r>
      <w:r w:rsidR="00C64C91">
        <w:rPr>
          <w:rFonts w:ascii="Arial" w:eastAsia="Times New Roman" w:hAnsi="Arial" w:cs="Arial"/>
          <w:bCs/>
          <w:snapToGrid w:val="0"/>
        </w:rPr>
        <w:t xml:space="preserve"> were suggested</w:t>
      </w:r>
      <w:r w:rsidR="00D544BE">
        <w:rPr>
          <w:rFonts w:ascii="Arial" w:eastAsia="Times New Roman" w:hAnsi="Arial" w:cs="Arial"/>
          <w:bCs/>
          <w:snapToGrid w:val="0"/>
        </w:rPr>
        <w:t xml:space="preserve">.  </w:t>
      </w:r>
      <w:r w:rsidR="004A1227">
        <w:rPr>
          <w:rFonts w:ascii="Arial" w:eastAsia="Times New Roman" w:hAnsi="Arial" w:cs="Arial"/>
          <w:bCs/>
          <w:snapToGrid w:val="0"/>
        </w:rPr>
        <w:t>Residents</w:t>
      </w:r>
      <w:r w:rsidR="00D544BE">
        <w:rPr>
          <w:rFonts w:ascii="Arial" w:eastAsia="Times New Roman" w:hAnsi="Arial" w:cs="Arial"/>
          <w:bCs/>
          <w:snapToGrid w:val="0"/>
        </w:rPr>
        <w:t xml:space="preserve"> </w:t>
      </w:r>
      <w:r w:rsidR="004A1227">
        <w:rPr>
          <w:rFonts w:ascii="Arial" w:eastAsia="Times New Roman" w:hAnsi="Arial" w:cs="Arial"/>
          <w:bCs/>
          <w:snapToGrid w:val="0"/>
        </w:rPr>
        <w:t>confirmed</w:t>
      </w:r>
      <w:r w:rsidR="00D544BE">
        <w:rPr>
          <w:rFonts w:ascii="Arial" w:eastAsia="Times New Roman" w:hAnsi="Arial" w:cs="Arial"/>
          <w:bCs/>
          <w:snapToGrid w:val="0"/>
        </w:rPr>
        <w:t xml:space="preserve"> they would like to see </w:t>
      </w:r>
      <w:r w:rsidR="004A1227">
        <w:rPr>
          <w:rFonts w:ascii="Arial" w:eastAsia="Times New Roman" w:hAnsi="Arial" w:cs="Arial"/>
          <w:bCs/>
          <w:snapToGrid w:val="0"/>
        </w:rPr>
        <w:t>Gateways</w:t>
      </w:r>
      <w:r w:rsidR="00D544BE">
        <w:rPr>
          <w:rFonts w:ascii="Arial" w:eastAsia="Times New Roman" w:hAnsi="Arial" w:cs="Arial"/>
          <w:bCs/>
          <w:snapToGrid w:val="0"/>
        </w:rPr>
        <w:t xml:space="preserve"> installed.  KL </w:t>
      </w:r>
      <w:r w:rsidR="004A1227">
        <w:rPr>
          <w:rFonts w:ascii="Arial" w:eastAsia="Times New Roman" w:hAnsi="Arial" w:cs="Arial"/>
          <w:bCs/>
          <w:snapToGrid w:val="0"/>
        </w:rPr>
        <w:t xml:space="preserve">advised the Parish Council would be </w:t>
      </w:r>
      <w:r w:rsidR="00726B6D">
        <w:rPr>
          <w:rFonts w:ascii="Arial" w:eastAsia="Times New Roman" w:hAnsi="Arial" w:cs="Arial"/>
          <w:bCs/>
          <w:snapToGrid w:val="0"/>
        </w:rPr>
        <w:t>responsible</w:t>
      </w:r>
      <w:r w:rsidR="004A1227">
        <w:rPr>
          <w:rFonts w:ascii="Arial" w:eastAsia="Times New Roman" w:hAnsi="Arial" w:cs="Arial"/>
          <w:bCs/>
          <w:snapToGrid w:val="0"/>
        </w:rPr>
        <w:t xml:space="preserve"> for this, </w:t>
      </w:r>
      <w:r w:rsidR="00726B6D">
        <w:rPr>
          <w:rFonts w:ascii="Arial" w:eastAsia="Times New Roman" w:hAnsi="Arial" w:cs="Arial"/>
          <w:bCs/>
          <w:snapToGrid w:val="0"/>
        </w:rPr>
        <w:t>would need Sect</w:t>
      </w:r>
      <w:r w:rsidR="008427DE">
        <w:rPr>
          <w:rFonts w:ascii="Arial" w:eastAsia="Times New Roman" w:hAnsi="Arial" w:cs="Arial"/>
          <w:bCs/>
          <w:snapToGrid w:val="0"/>
        </w:rPr>
        <w:t>ion</w:t>
      </w:r>
      <w:r w:rsidR="00726B6D">
        <w:rPr>
          <w:rFonts w:ascii="Arial" w:eastAsia="Times New Roman" w:hAnsi="Arial" w:cs="Arial"/>
          <w:bCs/>
          <w:snapToGrid w:val="0"/>
        </w:rPr>
        <w:t xml:space="preserve"> 59 Licence and Permit to dig from SCC – cost approx. £700.00.  </w:t>
      </w:r>
      <w:r w:rsidR="00691DFD">
        <w:rPr>
          <w:rFonts w:ascii="Arial" w:eastAsia="Times New Roman" w:hAnsi="Arial" w:cs="Arial"/>
          <w:bCs/>
          <w:snapToGrid w:val="0"/>
        </w:rPr>
        <w:t xml:space="preserve">Can only be installed in an </w:t>
      </w:r>
      <w:r w:rsidR="00144BF9">
        <w:rPr>
          <w:rFonts w:ascii="Arial" w:eastAsia="Times New Roman" w:hAnsi="Arial" w:cs="Arial"/>
          <w:bCs/>
          <w:snapToGrid w:val="0"/>
        </w:rPr>
        <w:t>appropriately</w:t>
      </w:r>
      <w:r w:rsidR="00691DFD">
        <w:rPr>
          <w:rFonts w:ascii="Arial" w:eastAsia="Times New Roman" w:hAnsi="Arial" w:cs="Arial"/>
          <w:bCs/>
          <w:snapToGrid w:val="0"/>
        </w:rPr>
        <w:t xml:space="preserve"> sized verge</w:t>
      </w:r>
      <w:r w:rsidR="00D544BE">
        <w:rPr>
          <w:rFonts w:ascii="Arial" w:eastAsia="Times New Roman" w:hAnsi="Arial" w:cs="Arial"/>
          <w:bCs/>
          <w:snapToGrid w:val="0"/>
        </w:rPr>
        <w:t xml:space="preserve"> </w:t>
      </w:r>
      <w:r w:rsidR="00691DFD">
        <w:rPr>
          <w:rFonts w:ascii="Arial" w:eastAsia="Times New Roman" w:hAnsi="Arial" w:cs="Arial"/>
          <w:bCs/>
          <w:snapToGrid w:val="0"/>
        </w:rPr>
        <w:t>– can support with identification of suitable locations</w:t>
      </w:r>
      <w:r w:rsidR="006A1611">
        <w:rPr>
          <w:rFonts w:ascii="Arial" w:eastAsia="Times New Roman" w:hAnsi="Arial" w:cs="Arial"/>
          <w:bCs/>
          <w:snapToGrid w:val="0"/>
        </w:rPr>
        <w:t xml:space="preserve"> and </w:t>
      </w:r>
      <w:r w:rsidR="0072771A">
        <w:rPr>
          <w:rFonts w:ascii="Arial" w:eastAsia="Times New Roman" w:hAnsi="Arial" w:cs="Arial"/>
          <w:bCs/>
          <w:snapToGrid w:val="0"/>
        </w:rPr>
        <w:t xml:space="preserve">must be installed </w:t>
      </w:r>
      <w:r w:rsidR="006A1611">
        <w:rPr>
          <w:rFonts w:ascii="Arial" w:eastAsia="Times New Roman" w:hAnsi="Arial" w:cs="Arial"/>
          <w:bCs/>
          <w:snapToGrid w:val="0"/>
        </w:rPr>
        <w:t xml:space="preserve">by a suitability qualified contractor. </w:t>
      </w:r>
    </w:p>
    <w:p w14:paraId="23506919" w14:textId="77777777" w:rsidR="006223D8" w:rsidRDefault="006223D8" w:rsidP="004F1091">
      <w:pPr>
        <w:widowControl w:val="0"/>
        <w:spacing w:after="0" w:line="240" w:lineRule="auto"/>
        <w:jc w:val="both"/>
        <w:rPr>
          <w:rFonts w:ascii="Arial" w:eastAsia="Times New Roman" w:hAnsi="Arial" w:cs="Arial"/>
          <w:bCs/>
          <w:snapToGrid w:val="0"/>
        </w:rPr>
      </w:pPr>
    </w:p>
    <w:p w14:paraId="03951431" w14:textId="2E5E50FD" w:rsidR="006223D8" w:rsidRDefault="006223D8"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Roundabout is what is needed at Holdi</w:t>
      </w:r>
      <w:r w:rsidR="003D5EA4">
        <w:rPr>
          <w:rFonts w:ascii="Arial" w:eastAsia="Times New Roman" w:hAnsi="Arial" w:cs="Arial"/>
          <w:bCs/>
          <w:snapToGrid w:val="0"/>
        </w:rPr>
        <w:t>for</w:t>
      </w:r>
      <w:r>
        <w:rPr>
          <w:rFonts w:ascii="Arial" w:eastAsia="Times New Roman" w:hAnsi="Arial" w:cs="Arial"/>
          <w:bCs/>
          <w:snapToGrid w:val="0"/>
        </w:rPr>
        <w:t xml:space="preserve">d Rd and Tixall </w:t>
      </w:r>
      <w:r w:rsidR="00B660FD">
        <w:rPr>
          <w:rFonts w:ascii="Arial" w:eastAsia="Times New Roman" w:hAnsi="Arial" w:cs="Arial"/>
          <w:bCs/>
          <w:snapToGrid w:val="0"/>
        </w:rPr>
        <w:t xml:space="preserve">Village </w:t>
      </w:r>
      <w:r>
        <w:rPr>
          <w:rFonts w:ascii="Arial" w:eastAsia="Times New Roman" w:hAnsi="Arial" w:cs="Arial"/>
          <w:bCs/>
          <w:snapToGrid w:val="0"/>
        </w:rPr>
        <w:t xml:space="preserve">Rd junction, as this will </w:t>
      </w:r>
      <w:r w:rsidR="003D5EA4">
        <w:rPr>
          <w:rFonts w:ascii="Arial" w:eastAsia="Times New Roman" w:hAnsi="Arial" w:cs="Arial"/>
          <w:bCs/>
          <w:snapToGrid w:val="0"/>
        </w:rPr>
        <w:t xml:space="preserve">calm the traffic. Seems no </w:t>
      </w:r>
      <w:r w:rsidR="00111471">
        <w:rPr>
          <w:rFonts w:ascii="Arial" w:eastAsia="Times New Roman" w:hAnsi="Arial" w:cs="Arial"/>
          <w:bCs/>
          <w:snapToGrid w:val="0"/>
        </w:rPr>
        <w:t xml:space="preserve">consideration </w:t>
      </w:r>
      <w:r w:rsidR="003D5EA4">
        <w:rPr>
          <w:rFonts w:ascii="Arial" w:eastAsia="Times New Roman" w:hAnsi="Arial" w:cs="Arial"/>
          <w:bCs/>
          <w:snapToGrid w:val="0"/>
        </w:rPr>
        <w:t xml:space="preserve">was </w:t>
      </w:r>
      <w:r w:rsidR="00111471">
        <w:rPr>
          <w:rFonts w:ascii="Arial" w:eastAsia="Times New Roman" w:hAnsi="Arial" w:cs="Arial"/>
          <w:bCs/>
          <w:snapToGrid w:val="0"/>
        </w:rPr>
        <w:t>given</w:t>
      </w:r>
      <w:r w:rsidR="003D5EA4">
        <w:rPr>
          <w:rFonts w:ascii="Arial" w:eastAsia="Times New Roman" w:hAnsi="Arial" w:cs="Arial"/>
          <w:bCs/>
          <w:snapToGrid w:val="0"/>
        </w:rPr>
        <w:t xml:space="preserve"> to impact of traffic elsewhere, </w:t>
      </w:r>
      <w:r w:rsidR="00111471">
        <w:rPr>
          <w:rFonts w:ascii="Arial" w:eastAsia="Times New Roman" w:hAnsi="Arial" w:cs="Arial"/>
          <w:bCs/>
          <w:snapToGrid w:val="0"/>
        </w:rPr>
        <w:t xml:space="preserve">resulting from </w:t>
      </w:r>
      <w:r w:rsidR="00111471">
        <w:rPr>
          <w:rFonts w:ascii="Arial" w:eastAsia="Times New Roman" w:hAnsi="Arial" w:cs="Arial"/>
          <w:bCs/>
          <w:snapToGrid w:val="0"/>
        </w:rPr>
        <w:lastRenderedPageBreak/>
        <w:t>works on A34</w:t>
      </w:r>
      <w:r w:rsidR="00092AB9">
        <w:rPr>
          <w:rFonts w:ascii="Arial" w:eastAsia="Times New Roman" w:hAnsi="Arial" w:cs="Arial"/>
          <w:bCs/>
          <w:snapToGrid w:val="0"/>
        </w:rPr>
        <w:t xml:space="preserve">.  Cllr Francis </w:t>
      </w:r>
      <w:r w:rsidR="003F55C1">
        <w:rPr>
          <w:rFonts w:ascii="Arial" w:eastAsia="Times New Roman" w:hAnsi="Arial" w:cs="Arial"/>
          <w:bCs/>
          <w:snapToGrid w:val="0"/>
        </w:rPr>
        <w:t>advised</w:t>
      </w:r>
      <w:r w:rsidR="00092AB9">
        <w:rPr>
          <w:rFonts w:ascii="Arial" w:eastAsia="Times New Roman" w:hAnsi="Arial" w:cs="Arial"/>
          <w:bCs/>
          <w:snapToGrid w:val="0"/>
        </w:rPr>
        <w:t xml:space="preserve"> a </w:t>
      </w:r>
      <w:r w:rsidR="003F55C1">
        <w:rPr>
          <w:rFonts w:ascii="Arial" w:eastAsia="Times New Roman" w:hAnsi="Arial" w:cs="Arial"/>
          <w:bCs/>
          <w:snapToGrid w:val="0"/>
        </w:rPr>
        <w:t>roundabout</w:t>
      </w:r>
      <w:r w:rsidR="00092AB9">
        <w:rPr>
          <w:rFonts w:ascii="Arial" w:eastAsia="Times New Roman" w:hAnsi="Arial" w:cs="Arial"/>
          <w:bCs/>
          <w:snapToGrid w:val="0"/>
        </w:rPr>
        <w:t xml:space="preserve"> would cost</w:t>
      </w:r>
      <w:r w:rsidR="003F55C1">
        <w:rPr>
          <w:rFonts w:ascii="Arial" w:eastAsia="Times New Roman" w:hAnsi="Arial" w:cs="Arial"/>
          <w:bCs/>
          <w:snapToGrid w:val="0"/>
        </w:rPr>
        <w:t xml:space="preserve"> ¼ million to install</w:t>
      </w:r>
      <w:r w:rsidR="00B94642">
        <w:rPr>
          <w:rFonts w:ascii="Arial" w:eastAsia="Times New Roman" w:hAnsi="Arial" w:cs="Arial"/>
          <w:bCs/>
          <w:snapToGrid w:val="0"/>
        </w:rPr>
        <w:t xml:space="preserve">.  SCC cannot legislate for </w:t>
      </w:r>
      <w:r w:rsidR="00A77170">
        <w:rPr>
          <w:rFonts w:ascii="Arial" w:eastAsia="Times New Roman" w:hAnsi="Arial" w:cs="Arial"/>
          <w:bCs/>
          <w:snapToGrid w:val="0"/>
        </w:rPr>
        <w:t>drivers’</w:t>
      </w:r>
      <w:r w:rsidR="00B94642">
        <w:rPr>
          <w:rFonts w:ascii="Arial" w:eastAsia="Times New Roman" w:hAnsi="Arial" w:cs="Arial"/>
          <w:bCs/>
          <w:snapToGrid w:val="0"/>
        </w:rPr>
        <w:t xml:space="preserve"> behaviour and without the Police on the roads</w:t>
      </w:r>
      <w:r w:rsidR="009A60E2">
        <w:rPr>
          <w:rFonts w:ascii="Arial" w:eastAsia="Times New Roman" w:hAnsi="Arial" w:cs="Arial"/>
          <w:bCs/>
          <w:snapToGrid w:val="0"/>
        </w:rPr>
        <w:t xml:space="preserve">, speeding will continue. </w:t>
      </w:r>
      <w:r w:rsidR="00A77170">
        <w:rPr>
          <w:rFonts w:ascii="Arial" w:eastAsia="Times New Roman" w:hAnsi="Arial" w:cs="Arial"/>
          <w:bCs/>
          <w:snapToGrid w:val="0"/>
        </w:rPr>
        <w:t xml:space="preserve">Cllr Francis advised he would support SCC undertaking a feasibility </w:t>
      </w:r>
      <w:r w:rsidR="00144BF9">
        <w:rPr>
          <w:rFonts w:ascii="Arial" w:eastAsia="Times New Roman" w:hAnsi="Arial" w:cs="Arial"/>
          <w:bCs/>
          <w:snapToGrid w:val="0"/>
        </w:rPr>
        <w:t>study;</w:t>
      </w:r>
      <w:r w:rsidR="004333BE">
        <w:rPr>
          <w:rFonts w:ascii="Arial" w:eastAsia="Times New Roman" w:hAnsi="Arial" w:cs="Arial"/>
          <w:bCs/>
          <w:snapToGrid w:val="0"/>
        </w:rPr>
        <w:t xml:space="preserve"> </w:t>
      </w:r>
      <w:r w:rsidR="00870CC0">
        <w:rPr>
          <w:rFonts w:ascii="Arial" w:eastAsia="Times New Roman" w:hAnsi="Arial" w:cs="Arial"/>
          <w:bCs/>
          <w:snapToGrid w:val="0"/>
        </w:rPr>
        <w:t xml:space="preserve">however, it needs to be noted this will take 12-18 </w:t>
      </w:r>
      <w:proofErr w:type="spellStart"/>
      <w:r w:rsidR="00870CC0">
        <w:rPr>
          <w:rFonts w:ascii="Arial" w:eastAsia="Times New Roman" w:hAnsi="Arial" w:cs="Arial"/>
          <w:bCs/>
          <w:snapToGrid w:val="0"/>
        </w:rPr>
        <w:t>mths</w:t>
      </w:r>
      <w:proofErr w:type="spellEnd"/>
      <w:r w:rsidR="00870CC0">
        <w:rPr>
          <w:rFonts w:ascii="Arial" w:eastAsia="Times New Roman" w:hAnsi="Arial" w:cs="Arial"/>
          <w:bCs/>
          <w:snapToGrid w:val="0"/>
        </w:rPr>
        <w:t xml:space="preserve"> to be actioned.</w:t>
      </w:r>
    </w:p>
    <w:p w14:paraId="78BC08DC" w14:textId="77777777" w:rsidR="00C06A5A" w:rsidRDefault="00C06A5A" w:rsidP="004F1091">
      <w:pPr>
        <w:widowControl w:val="0"/>
        <w:spacing w:after="0" w:line="240" w:lineRule="auto"/>
        <w:jc w:val="both"/>
        <w:rPr>
          <w:rFonts w:ascii="Arial" w:eastAsia="Times New Roman" w:hAnsi="Arial" w:cs="Arial"/>
          <w:bCs/>
          <w:snapToGrid w:val="0"/>
        </w:rPr>
      </w:pPr>
    </w:p>
    <w:p w14:paraId="5FD1E364" w14:textId="3C28DD36" w:rsidR="00C06A5A" w:rsidRDefault="00C06A5A"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KL </w:t>
      </w:r>
      <w:r w:rsidR="00B00C1C">
        <w:rPr>
          <w:rFonts w:ascii="Arial" w:eastAsia="Times New Roman" w:hAnsi="Arial" w:cs="Arial"/>
          <w:bCs/>
          <w:snapToGrid w:val="0"/>
        </w:rPr>
        <w:t>advised</w:t>
      </w:r>
      <w:r>
        <w:rPr>
          <w:rFonts w:ascii="Arial" w:eastAsia="Times New Roman" w:hAnsi="Arial" w:cs="Arial"/>
          <w:bCs/>
          <w:snapToGrid w:val="0"/>
        </w:rPr>
        <w:t xml:space="preserve"> </w:t>
      </w:r>
      <w:r w:rsidR="00B00C1C">
        <w:rPr>
          <w:rFonts w:ascii="Arial" w:eastAsia="Times New Roman" w:hAnsi="Arial" w:cs="Arial"/>
          <w:bCs/>
          <w:snapToGrid w:val="0"/>
        </w:rPr>
        <w:t>that</w:t>
      </w:r>
      <w:r>
        <w:rPr>
          <w:rFonts w:ascii="Arial" w:eastAsia="Times New Roman" w:hAnsi="Arial" w:cs="Arial"/>
          <w:bCs/>
          <w:snapToGrid w:val="0"/>
        </w:rPr>
        <w:t xml:space="preserve"> </w:t>
      </w:r>
      <w:r w:rsidR="00B00C1C">
        <w:rPr>
          <w:rFonts w:ascii="Arial" w:eastAsia="Times New Roman" w:hAnsi="Arial" w:cs="Arial"/>
          <w:bCs/>
          <w:snapToGrid w:val="0"/>
        </w:rPr>
        <w:t>rumble</w:t>
      </w:r>
      <w:r>
        <w:rPr>
          <w:rFonts w:ascii="Arial" w:eastAsia="Times New Roman" w:hAnsi="Arial" w:cs="Arial"/>
          <w:bCs/>
          <w:snapToGrid w:val="0"/>
        </w:rPr>
        <w:t xml:space="preserve"> strips</w:t>
      </w:r>
      <w:r w:rsidR="00B00C1C">
        <w:rPr>
          <w:rFonts w:ascii="Arial" w:eastAsia="Times New Roman" w:hAnsi="Arial" w:cs="Arial"/>
          <w:bCs/>
          <w:snapToGrid w:val="0"/>
        </w:rPr>
        <w:t>/speed humps are not deterrents they would wish to install in a rural village</w:t>
      </w:r>
      <w:r w:rsidR="00832C96">
        <w:rPr>
          <w:rFonts w:ascii="Arial" w:eastAsia="Times New Roman" w:hAnsi="Arial" w:cs="Arial"/>
          <w:bCs/>
          <w:snapToGrid w:val="0"/>
        </w:rPr>
        <w:t xml:space="preserve">, chicanes/roundabouts may need to be illuminated. </w:t>
      </w:r>
    </w:p>
    <w:p w14:paraId="3470A541" w14:textId="77777777" w:rsidR="00FE3BD3" w:rsidRDefault="00FE3BD3" w:rsidP="004F1091">
      <w:pPr>
        <w:widowControl w:val="0"/>
        <w:spacing w:after="0" w:line="240" w:lineRule="auto"/>
        <w:jc w:val="both"/>
        <w:rPr>
          <w:rFonts w:ascii="Arial" w:eastAsia="Times New Roman" w:hAnsi="Arial" w:cs="Arial"/>
          <w:bCs/>
          <w:snapToGrid w:val="0"/>
        </w:rPr>
      </w:pPr>
    </w:p>
    <w:p w14:paraId="3BEEB39C" w14:textId="67B52EAB" w:rsidR="00FE3BD3" w:rsidRDefault="00FE3BD3"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Cllr Francis advised he would be willing to support the Parish Council to purchase speed signs/Gateways</w:t>
      </w:r>
      <w:r w:rsidR="00FB7D53">
        <w:rPr>
          <w:rFonts w:ascii="Arial" w:eastAsia="Times New Roman" w:hAnsi="Arial" w:cs="Arial"/>
          <w:bCs/>
          <w:snapToGrid w:val="0"/>
        </w:rPr>
        <w:t xml:space="preserve">.  Works at Radford Bank will be completed before Christmas, then works will move to </w:t>
      </w:r>
      <w:proofErr w:type="spellStart"/>
      <w:r w:rsidR="00FB7D53">
        <w:rPr>
          <w:rFonts w:ascii="Arial" w:eastAsia="Times New Roman" w:hAnsi="Arial" w:cs="Arial"/>
          <w:bCs/>
          <w:snapToGrid w:val="0"/>
        </w:rPr>
        <w:t>Queensville</w:t>
      </w:r>
      <w:proofErr w:type="spellEnd"/>
      <w:r w:rsidR="00FB7D53">
        <w:rPr>
          <w:rFonts w:ascii="Arial" w:eastAsia="Times New Roman" w:hAnsi="Arial" w:cs="Arial"/>
          <w:bCs/>
          <w:snapToGrid w:val="0"/>
        </w:rPr>
        <w:t xml:space="preserve"> and continue along the A34, there </w:t>
      </w:r>
      <w:r w:rsidR="00914F97">
        <w:rPr>
          <w:rFonts w:ascii="Arial" w:eastAsia="Times New Roman" w:hAnsi="Arial" w:cs="Arial"/>
          <w:bCs/>
          <w:snapToGrid w:val="0"/>
        </w:rPr>
        <w:t xml:space="preserve">remains </w:t>
      </w:r>
      <w:r w:rsidR="00FB7D53">
        <w:rPr>
          <w:rFonts w:ascii="Arial" w:eastAsia="Times New Roman" w:hAnsi="Arial" w:cs="Arial"/>
          <w:bCs/>
          <w:snapToGrid w:val="0"/>
        </w:rPr>
        <w:t xml:space="preserve">another 12 months of works </w:t>
      </w:r>
      <w:r w:rsidR="00914F97">
        <w:rPr>
          <w:rFonts w:ascii="Arial" w:eastAsia="Times New Roman" w:hAnsi="Arial" w:cs="Arial"/>
          <w:bCs/>
          <w:snapToGrid w:val="0"/>
        </w:rPr>
        <w:t xml:space="preserve">still </w:t>
      </w:r>
      <w:r w:rsidR="00FB7D53">
        <w:rPr>
          <w:rFonts w:ascii="Arial" w:eastAsia="Times New Roman" w:hAnsi="Arial" w:cs="Arial"/>
          <w:bCs/>
          <w:snapToGrid w:val="0"/>
        </w:rPr>
        <w:t xml:space="preserve">to </w:t>
      </w:r>
      <w:r w:rsidR="00914F97">
        <w:rPr>
          <w:rFonts w:ascii="Arial" w:eastAsia="Times New Roman" w:hAnsi="Arial" w:cs="Arial"/>
          <w:bCs/>
          <w:snapToGrid w:val="0"/>
        </w:rPr>
        <w:t xml:space="preserve">be completed. </w:t>
      </w:r>
    </w:p>
    <w:p w14:paraId="337ABDF5" w14:textId="77777777" w:rsidR="00914F97" w:rsidRDefault="00914F97" w:rsidP="004F1091">
      <w:pPr>
        <w:widowControl w:val="0"/>
        <w:spacing w:after="0" w:line="240" w:lineRule="auto"/>
        <w:jc w:val="both"/>
        <w:rPr>
          <w:rFonts w:ascii="Arial" w:eastAsia="Times New Roman" w:hAnsi="Arial" w:cs="Arial"/>
          <w:bCs/>
          <w:snapToGrid w:val="0"/>
        </w:rPr>
      </w:pPr>
    </w:p>
    <w:p w14:paraId="638FC3FA" w14:textId="5AFD3BFC" w:rsidR="00914F97" w:rsidRDefault="00E03876"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Relocation</w:t>
      </w:r>
      <w:r w:rsidR="00914F97">
        <w:rPr>
          <w:rFonts w:ascii="Arial" w:eastAsia="Times New Roman" w:hAnsi="Arial" w:cs="Arial"/>
          <w:bCs/>
          <w:snapToGrid w:val="0"/>
        </w:rPr>
        <w:t xml:space="preserve"> of speed </w:t>
      </w:r>
      <w:r>
        <w:rPr>
          <w:rFonts w:ascii="Arial" w:eastAsia="Times New Roman" w:hAnsi="Arial" w:cs="Arial"/>
          <w:bCs/>
          <w:snapToGrid w:val="0"/>
        </w:rPr>
        <w:t>signs</w:t>
      </w:r>
      <w:r w:rsidR="00914F97">
        <w:rPr>
          <w:rFonts w:ascii="Arial" w:eastAsia="Times New Roman" w:hAnsi="Arial" w:cs="Arial"/>
          <w:bCs/>
          <w:snapToGrid w:val="0"/>
        </w:rPr>
        <w:t xml:space="preserve"> was discussed, KL </w:t>
      </w:r>
      <w:r>
        <w:rPr>
          <w:rFonts w:ascii="Arial" w:eastAsia="Times New Roman" w:hAnsi="Arial" w:cs="Arial"/>
          <w:bCs/>
          <w:snapToGrid w:val="0"/>
        </w:rPr>
        <w:t>advised</w:t>
      </w:r>
      <w:r w:rsidR="00914F97">
        <w:rPr>
          <w:rFonts w:ascii="Arial" w:eastAsia="Times New Roman" w:hAnsi="Arial" w:cs="Arial"/>
          <w:bCs/>
          <w:snapToGrid w:val="0"/>
        </w:rPr>
        <w:t xml:space="preserve"> this would </w:t>
      </w:r>
      <w:r>
        <w:rPr>
          <w:rFonts w:ascii="Arial" w:eastAsia="Times New Roman" w:hAnsi="Arial" w:cs="Arial"/>
          <w:bCs/>
          <w:snapToGrid w:val="0"/>
        </w:rPr>
        <w:t>require</w:t>
      </w:r>
      <w:r w:rsidR="00914F97">
        <w:rPr>
          <w:rFonts w:ascii="Arial" w:eastAsia="Times New Roman" w:hAnsi="Arial" w:cs="Arial"/>
          <w:bCs/>
          <w:snapToGrid w:val="0"/>
        </w:rPr>
        <w:t xml:space="preserve"> a Traffic </w:t>
      </w:r>
      <w:r>
        <w:rPr>
          <w:rFonts w:ascii="Arial" w:eastAsia="Times New Roman" w:hAnsi="Arial" w:cs="Arial"/>
          <w:bCs/>
          <w:snapToGrid w:val="0"/>
        </w:rPr>
        <w:t>Regulation</w:t>
      </w:r>
      <w:r w:rsidR="00914F97">
        <w:rPr>
          <w:rFonts w:ascii="Arial" w:eastAsia="Times New Roman" w:hAnsi="Arial" w:cs="Arial"/>
          <w:bCs/>
          <w:snapToGrid w:val="0"/>
        </w:rPr>
        <w:t xml:space="preserve"> Order (TRO)</w:t>
      </w:r>
      <w:r>
        <w:rPr>
          <w:rFonts w:ascii="Arial" w:eastAsia="Times New Roman" w:hAnsi="Arial" w:cs="Arial"/>
          <w:bCs/>
          <w:snapToGrid w:val="0"/>
        </w:rPr>
        <w:t>, at a cost of approx. £8,000 to SCC</w:t>
      </w:r>
      <w:r w:rsidR="008249EC">
        <w:rPr>
          <w:rFonts w:ascii="Arial" w:eastAsia="Times New Roman" w:hAnsi="Arial" w:cs="Arial"/>
          <w:bCs/>
          <w:snapToGrid w:val="0"/>
        </w:rPr>
        <w:t xml:space="preserve">.  </w:t>
      </w:r>
      <w:r w:rsidR="00F12DA2">
        <w:rPr>
          <w:rFonts w:ascii="Arial" w:eastAsia="Times New Roman" w:hAnsi="Arial" w:cs="Arial"/>
          <w:bCs/>
          <w:snapToGrid w:val="0"/>
        </w:rPr>
        <w:t xml:space="preserve">Chairman asked why can we not have </w:t>
      </w:r>
      <w:r w:rsidR="00235811">
        <w:rPr>
          <w:rFonts w:ascii="Arial" w:eastAsia="Times New Roman" w:hAnsi="Arial" w:cs="Arial"/>
          <w:bCs/>
          <w:snapToGrid w:val="0"/>
        </w:rPr>
        <w:t xml:space="preserve">metal replacement poles in the village, we have been told replacements will be on a like for like basis, </w:t>
      </w:r>
      <w:r w:rsidR="00E163E2">
        <w:rPr>
          <w:rFonts w:ascii="Arial" w:eastAsia="Times New Roman" w:hAnsi="Arial" w:cs="Arial"/>
          <w:bCs/>
          <w:snapToGrid w:val="0"/>
        </w:rPr>
        <w:t>i.e.</w:t>
      </w:r>
      <w:r w:rsidR="00235811">
        <w:rPr>
          <w:rFonts w:ascii="Arial" w:eastAsia="Times New Roman" w:hAnsi="Arial" w:cs="Arial"/>
          <w:bCs/>
          <w:snapToGrid w:val="0"/>
        </w:rPr>
        <w:t xml:space="preserve"> wooden poles?  </w:t>
      </w:r>
      <w:r w:rsidR="002377FD">
        <w:rPr>
          <w:rFonts w:ascii="Arial" w:eastAsia="Times New Roman" w:hAnsi="Arial" w:cs="Arial"/>
          <w:bCs/>
          <w:snapToGrid w:val="0"/>
        </w:rPr>
        <w:t>KL confirmed this is correct, however did agree to establish cost of wooden poles versus metal poles and advise the Clerk.</w:t>
      </w:r>
    </w:p>
    <w:p w14:paraId="1EFE3431" w14:textId="77777777" w:rsidR="008249EC" w:rsidRDefault="008249EC" w:rsidP="004F1091">
      <w:pPr>
        <w:widowControl w:val="0"/>
        <w:spacing w:after="0" w:line="240" w:lineRule="auto"/>
        <w:jc w:val="both"/>
        <w:rPr>
          <w:rFonts w:ascii="Arial" w:eastAsia="Times New Roman" w:hAnsi="Arial" w:cs="Arial"/>
          <w:bCs/>
          <w:snapToGrid w:val="0"/>
        </w:rPr>
      </w:pPr>
    </w:p>
    <w:p w14:paraId="3C12C4E7" w14:textId="45C2A604" w:rsidR="008249EC" w:rsidRDefault="00144BF9"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Residents</w:t>
      </w:r>
      <w:r w:rsidR="008249EC">
        <w:rPr>
          <w:rFonts w:ascii="Arial" w:eastAsia="Times New Roman" w:hAnsi="Arial" w:cs="Arial"/>
          <w:bCs/>
          <w:snapToGrid w:val="0"/>
        </w:rPr>
        <w:t xml:space="preserve"> expressed their </w:t>
      </w:r>
      <w:r w:rsidR="00682B6B">
        <w:rPr>
          <w:rFonts w:ascii="Arial" w:eastAsia="Times New Roman" w:hAnsi="Arial" w:cs="Arial"/>
          <w:bCs/>
          <w:snapToGrid w:val="0"/>
        </w:rPr>
        <w:t>frustrations</w:t>
      </w:r>
      <w:r w:rsidR="008249EC">
        <w:rPr>
          <w:rFonts w:ascii="Arial" w:eastAsia="Times New Roman" w:hAnsi="Arial" w:cs="Arial"/>
          <w:bCs/>
          <w:snapToGrid w:val="0"/>
        </w:rPr>
        <w:t xml:space="preserve"> with SCC</w:t>
      </w:r>
      <w:r>
        <w:rPr>
          <w:rFonts w:ascii="Arial" w:eastAsia="Times New Roman" w:hAnsi="Arial" w:cs="Arial"/>
          <w:bCs/>
          <w:snapToGrid w:val="0"/>
        </w:rPr>
        <w:t>:</w:t>
      </w:r>
      <w:r w:rsidR="00682B6B">
        <w:rPr>
          <w:rFonts w:ascii="Arial" w:eastAsia="Times New Roman" w:hAnsi="Arial" w:cs="Arial"/>
          <w:bCs/>
          <w:snapToGrid w:val="0"/>
        </w:rPr>
        <w:t xml:space="preserve"> </w:t>
      </w:r>
      <w:r w:rsidR="005F461A">
        <w:rPr>
          <w:rFonts w:ascii="Arial" w:eastAsia="Times New Roman" w:hAnsi="Arial" w:cs="Arial"/>
          <w:bCs/>
          <w:snapToGrid w:val="0"/>
        </w:rPr>
        <w:t>what options are the</w:t>
      </w:r>
      <w:r w:rsidR="00953F12">
        <w:rPr>
          <w:rFonts w:ascii="Arial" w:eastAsia="Times New Roman" w:hAnsi="Arial" w:cs="Arial"/>
          <w:bCs/>
          <w:snapToGrid w:val="0"/>
        </w:rPr>
        <w:t>re</w:t>
      </w:r>
      <w:r w:rsidR="005F461A">
        <w:rPr>
          <w:rFonts w:ascii="Arial" w:eastAsia="Times New Roman" w:hAnsi="Arial" w:cs="Arial"/>
          <w:bCs/>
          <w:snapToGrid w:val="0"/>
        </w:rPr>
        <w:t xml:space="preserve"> that can be done to address concerns</w:t>
      </w:r>
      <w:r w:rsidR="00CD195D">
        <w:rPr>
          <w:rFonts w:ascii="Arial" w:eastAsia="Times New Roman" w:hAnsi="Arial" w:cs="Arial"/>
          <w:bCs/>
          <w:snapToGrid w:val="0"/>
        </w:rPr>
        <w:t xml:space="preserve">, </w:t>
      </w:r>
      <w:r w:rsidR="00772F98">
        <w:rPr>
          <w:rFonts w:ascii="Arial" w:eastAsia="Times New Roman" w:hAnsi="Arial" w:cs="Arial"/>
          <w:bCs/>
          <w:snapToGrid w:val="0"/>
        </w:rPr>
        <w:t>after all</w:t>
      </w:r>
      <w:r w:rsidR="00CD195D">
        <w:rPr>
          <w:rFonts w:ascii="Arial" w:eastAsia="Times New Roman" w:hAnsi="Arial" w:cs="Arial"/>
          <w:bCs/>
          <w:snapToGrid w:val="0"/>
        </w:rPr>
        <w:t xml:space="preserve"> SCC are responsible for </w:t>
      </w:r>
      <w:r w:rsidR="00772F98">
        <w:rPr>
          <w:rFonts w:ascii="Arial" w:eastAsia="Times New Roman" w:hAnsi="Arial" w:cs="Arial"/>
          <w:bCs/>
          <w:snapToGrid w:val="0"/>
        </w:rPr>
        <w:t>road safety?</w:t>
      </w:r>
    </w:p>
    <w:p w14:paraId="15E1351F" w14:textId="77777777" w:rsidR="00772F98" w:rsidRDefault="00772F98" w:rsidP="004F1091">
      <w:pPr>
        <w:widowControl w:val="0"/>
        <w:spacing w:after="0" w:line="240" w:lineRule="auto"/>
        <w:jc w:val="both"/>
        <w:rPr>
          <w:rFonts w:ascii="Arial" w:eastAsia="Times New Roman" w:hAnsi="Arial" w:cs="Arial"/>
          <w:bCs/>
          <w:snapToGrid w:val="0"/>
        </w:rPr>
      </w:pPr>
    </w:p>
    <w:p w14:paraId="02E97D46" w14:textId="5750DC7D" w:rsidR="00772F98" w:rsidRDefault="00772F98"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KL understood SCC </w:t>
      </w:r>
      <w:r w:rsidR="008251B2">
        <w:rPr>
          <w:rFonts w:ascii="Arial" w:eastAsia="Times New Roman" w:hAnsi="Arial" w:cs="Arial"/>
          <w:bCs/>
          <w:snapToGrid w:val="0"/>
        </w:rPr>
        <w:t xml:space="preserve">are responsible for roads and re-affirmed to discuss a feasibility study with Cllr Francis. </w:t>
      </w:r>
    </w:p>
    <w:p w14:paraId="4291AA5E" w14:textId="77777777" w:rsidR="00953F12" w:rsidRDefault="00953F12" w:rsidP="004F1091">
      <w:pPr>
        <w:widowControl w:val="0"/>
        <w:spacing w:after="0" w:line="240" w:lineRule="auto"/>
        <w:jc w:val="both"/>
        <w:rPr>
          <w:rFonts w:ascii="Arial" w:eastAsia="Times New Roman" w:hAnsi="Arial" w:cs="Arial"/>
          <w:bCs/>
          <w:snapToGrid w:val="0"/>
        </w:rPr>
      </w:pPr>
    </w:p>
    <w:p w14:paraId="169B5C80" w14:textId="503BCC09" w:rsidR="00953F12" w:rsidRDefault="00953F12"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Potholes were discussed and AD </w:t>
      </w:r>
      <w:r w:rsidR="00E76DFB">
        <w:rPr>
          <w:rFonts w:ascii="Arial" w:eastAsia="Times New Roman" w:hAnsi="Arial" w:cs="Arial"/>
          <w:bCs/>
          <w:snapToGrid w:val="0"/>
        </w:rPr>
        <w:t>outlined the approach taken by Amey, their contract partner</w:t>
      </w:r>
      <w:r w:rsidR="005C37E3">
        <w:rPr>
          <w:rFonts w:ascii="Arial" w:eastAsia="Times New Roman" w:hAnsi="Arial" w:cs="Arial"/>
          <w:bCs/>
          <w:snapToGrid w:val="0"/>
        </w:rPr>
        <w:t xml:space="preserve">.  It was noted that this can often appear haphazard, </w:t>
      </w:r>
      <w:r w:rsidR="005F416B">
        <w:rPr>
          <w:rFonts w:ascii="Arial" w:eastAsia="Times New Roman" w:hAnsi="Arial" w:cs="Arial"/>
          <w:bCs/>
          <w:snapToGrid w:val="0"/>
        </w:rPr>
        <w:t>however</w:t>
      </w:r>
      <w:r w:rsidR="005C37E3">
        <w:rPr>
          <w:rFonts w:ascii="Arial" w:eastAsia="Times New Roman" w:hAnsi="Arial" w:cs="Arial"/>
          <w:bCs/>
          <w:snapToGrid w:val="0"/>
        </w:rPr>
        <w:t xml:space="preserve"> pothole</w:t>
      </w:r>
      <w:r w:rsidR="005F416B">
        <w:rPr>
          <w:rFonts w:ascii="Arial" w:eastAsia="Times New Roman" w:hAnsi="Arial" w:cs="Arial"/>
          <w:bCs/>
          <w:snapToGrid w:val="0"/>
        </w:rPr>
        <w:t xml:space="preserve">s </w:t>
      </w:r>
      <w:r w:rsidR="005C37E3">
        <w:rPr>
          <w:rFonts w:ascii="Arial" w:eastAsia="Times New Roman" w:hAnsi="Arial" w:cs="Arial"/>
          <w:bCs/>
          <w:snapToGrid w:val="0"/>
        </w:rPr>
        <w:t xml:space="preserve">are </w:t>
      </w:r>
      <w:r w:rsidR="00985D1D">
        <w:rPr>
          <w:rFonts w:ascii="Arial" w:eastAsia="Times New Roman" w:hAnsi="Arial" w:cs="Arial"/>
          <w:bCs/>
          <w:snapToGrid w:val="0"/>
        </w:rPr>
        <w:t>categorised and</w:t>
      </w:r>
      <w:r w:rsidR="005F416B">
        <w:rPr>
          <w:rFonts w:ascii="Arial" w:eastAsia="Times New Roman" w:hAnsi="Arial" w:cs="Arial"/>
          <w:bCs/>
          <w:snapToGrid w:val="0"/>
        </w:rPr>
        <w:t xml:space="preserve"> dealt with in order of priority, </w:t>
      </w:r>
      <w:proofErr w:type="spellStart"/>
      <w:r w:rsidR="005F416B">
        <w:rPr>
          <w:rFonts w:ascii="Arial" w:eastAsia="Times New Roman" w:hAnsi="Arial" w:cs="Arial"/>
          <w:bCs/>
          <w:snapToGrid w:val="0"/>
        </w:rPr>
        <w:t>eg</w:t>
      </w:r>
      <w:proofErr w:type="spellEnd"/>
      <w:r w:rsidR="005F416B">
        <w:rPr>
          <w:rFonts w:ascii="Arial" w:eastAsia="Times New Roman" w:hAnsi="Arial" w:cs="Arial"/>
          <w:bCs/>
          <w:snapToGrid w:val="0"/>
        </w:rPr>
        <w:t xml:space="preserve">, </w:t>
      </w:r>
      <w:r w:rsidR="00C52164">
        <w:rPr>
          <w:rFonts w:ascii="Arial" w:eastAsia="Times New Roman" w:hAnsi="Arial" w:cs="Arial"/>
          <w:bCs/>
          <w:snapToGrid w:val="0"/>
        </w:rPr>
        <w:t>category</w:t>
      </w:r>
      <w:r w:rsidR="005F416B">
        <w:rPr>
          <w:rFonts w:ascii="Arial" w:eastAsia="Times New Roman" w:hAnsi="Arial" w:cs="Arial"/>
          <w:bCs/>
          <w:snapToGrid w:val="0"/>
        </w:rPr>
        <w:t xml:space="preserve"> </w:t>
      </w:r>
      <w:r w:rsidR="00C52164">
        <w:rPr>
          <w:rFonts w:ascii="Arial" w:eastAsia="Times New Roman" w:hAnsi="Arial" w:cs="Arial"/>
          <w:bCs/>
          <w:snapToGrid w:val="0"/>
        </w:rPr>
        <w:t>1</w:t>
      </w:r>
      <w:r w:rsidR="005F416B">
        <w:rPr>
          <w:rFonts w:ascii="Arial" w:eastAsia="Times New Roman" w:hAnsi="Arial" w:cs="Arial"/>
          <w:bCs/>
          <w:snapToGrid w:val="0"/>
        </w:rPr>
        <w:t xml:space="preserve"> potholes will be dealt with first, which may be near to category 2 potholes, which will be dealt with </w:t>
      </w:r>
      <w:r w:rsidR="00985D1D">
        <w:rPr>
          <w:rFonts w:ascii="Arial" w:eastAsia="Times New Roman" w:hAnsi="Arial" w:cs="Arial"/>
          <w:bCs/>
          <w:snapToGrid w:val="0"/>
        </w:rPr>
        <w:t>separately</w:t>
      </w:r>
      <w:r w:rsidR="000941C8">
        <w:rPr>
          <w:rFonts w:ascii="Arial" w:eastAsia="Times New Roman" w:hAnsi="Arial" w:cs="Arial"/>
          <w:bCs/>
          <w:snapToGrid w:val="0"/>
        </w:rPr>
        <w:t>, temporary fixes are often actioned, until permanent repairs can be completed</w:t>
      </w:r>
      <w:r w:rsidR="005F416B">
        <w:rPr>
          <w:rFonts w:ascii="Arial" w:eastAsia="Times New Roman" w:hAnsi="Arial" w:cs="Arial"/>
          <w:bCs/>
          <w:snapToGrid w:val="0"/>
        </w:rPr>
        <w:t>.</w:t>
      </w:r>
      <w:r w:rsidR="00985D1D">
        <w:rPr>
          <w:rFonts w:ascii="Arial" w:eastAsia="Times New Roman" w:hAnsi="Arial" w:cs="Arial"/>
          <w:bCs/>
          <w:snapToGrid w:val="0"/>
        </w:rPr>
        <w:t xml:space="preserve"> There are many different factors which need to be borne in mind</w:t>
      </w:r>
      <w:r w:rsidR="000941C8">
        <w:rPr>
          <w:rFonts w:ascii="Arial" w:eastAsia="Times New Roman" w:hAnsi="Arial" w:cs="Arial"/>
          <w:bCs/>
          <w:snapToGrid w:val="0"/>
        </w:rPr>
        <w:t xml:space="preserve">, however, it was accepted that repairs should be </w:t>
      </w:r>
      <w:r w:rsidR="006D6E8A">
        <w:rPr>
          <w:rFonts w:ascii="Arial" w:eastAsia="Times New Roman" w:hAnsi="Arial" w:cs="Arial"/>
          <w:bCs/>
          <w:snapToGrid w:val="0"/>
        </w:rPr>
        <w:t xml:space="preserve">completed the first time, however, </w:t>
      </w:r>
      <w:r w:rsidR="00C52164">
        <w:rPr>
          <w:rFonts w:ascii="Arial" w:eastAsia="Times New Roman" w:hAnsi="Arial" w:cs="Arial"/>
          <w:bCs/>
          <w:snapToGrid w:val="0"/>
        </w:rPr>
        <w:t>this</w:t>
      </w:r>
      <w:r w:rsidR="006D6E8A">
        <w:rPr>
          <w:rFonts w:ascii="Arial" w:eastAsia="Times New Roman" w:hAnsi="Arial" w:cs="Arial"/>
          <w:bCs/>
          <w:snapToGrid w:val="0"/>
        </w:rPr>
        <w:t xml:space="preserve"> not always possible. </w:t>
      </w:r>
      <w:r w:rsidR="005F416B">
        <w:rPr>
          <w:rFonts w:ascii="Arial" w:eastAsia="Times New Roman" w:hAnsi="Arial" w:cs="Arial"/>
          <w:bCs/>
          <w:snapToGrid w:val="0"/>
        </w:rPr>
        <w:t xml:space="preserve"> </w:t>
      </w:r>
    </w:p>
    <w:p w14:paraId="0FDC2A7E" w14:textId="77777777" w:rsidR="00912E3A" w:rsidRDefault="00912E3A" w:rsidP="004F1091">
      <w:pPr>
        <w:widowControl w:val="0"/>
        <w:spacing w:after="0" w:line="240" w:lineRule="auto"/>
        <w:jc w:val="both"/>
        <w:rPr>
          <w:rFonts w:ascii="Arial" w:eastAsia="Times New Roman" w:hAnsi="Arial" w:cs="Arial"/>
          <w:bCs/>
          <w:snapToGrid w:val="0"/>
        </w:rPr>
      </w:pPr>
    </w:p>
    <w:p w14:paraId="7E131B4F" w14:textId="784A985E" w:rsidR="00912E3A" w:rsidRDefault="00912E3A"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Chairman thanked S</w:t>
      </w:r>
      <w:r w:rsidR="00A44F6B">
        <w:rPr>
          <w:rFonts w:ascii="Arial" w:eastAsia="Times New Roman" w:hAnsi="Arial" w:cs="Arial"/>
          <w:bCs/>
          <w:snapToGrid w:val="0"/>
        </w:rPr>
        <w:t>C</w:t>
      </w:r>
      <w:r>
        <w:rPr>
          <w:rFonts w:ascii="Arial" w:eastAsia="Times New Roman" w:hAnsi="Arial" w:cs="Arial"/>
          <w:bCs/>
          <w:snapToGrid w:val="0"/>
        </w:rPr>
        <w:t xml:space="preserve">C Highways Officers for attending, along with members of the Public and closed the Public Session at 8.30pm.  SCC </w:t>
      </w:r>
      <w:r w:rsidR="00A44F6B">
        <w:rPr>
          <w:rFonts w:ascii="Arial" w:eastAsia="Times New Roman" w:hAnsi="Arial" w:cs="Arial"/>
          <w:bCs/>
          <w:snapToGrid w:val="0"/>
        </w:rPr>
        <w:t>Officers, Public and Cllr Francis left the meeting at 8.30pm</w:t>
      </w:r>
    </w:p>
    <w:p w14:paraId="639B0069" w14:textId="7299D915" w:rsidR="00CF0593" w:rsidRDefault="00CF0593" w:rsidP="004F1091">
      <w:pPr>
        <w:widowControl w:val="0"/>
        <w:spacing w:after="0" w:line="240" w:lineRule="auto"/>
        <w:jc w:val="both"/>
        <w:rPr>
          <w:rFonts w:ascii="Arial" w:eastAsia="Times New Roman" w:hAnsi="Arial" w:cs="Arial"/>
          <w:bCs/>
          <w:snapToGrid w:val="0"/>
        </w:rPr>
      </w:pPr>
    </w:p>
    <w:p w14:paraId="5F9937CE" w14:textId="42A05762" w:rsidR="00CF0593" w:rsidRDefault="00CF0593" w:rsidP="00CF0593">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94/24</w:t>
      </w:r>
      <w:r>
        <w:rPr>
          <w:rFonts w:ascii="Arial" w:eastAsia="Times New Roman" w:hAnsi="Arial" w:cs="Arial"/>
          <w:b/>
          <w:snapToGrid w:val="0"/>
          <w:u w:val="single"/>
        </w:rPr>
        <w:tab/>
        <w:t>DECLARATIONS OF INTERESTS</w:t>
      </w:r>
    </w:p>
    <w:p w14:paraId="13FED4CC" w14:textId="77777777" w:rsidR="00CF0593" w:rsidRDefault="00CF0593" w:rsidP="00CF0593">
      <w:pPr>
        <w:widowControl w:val="0"/>
        <w:spacing w:after="0" w:line="240" w:lineRule="auto"/>
        <w:jc w:val="both"/>
        <w:rPr>
          <w:rFonts w:ascii="Arial" w:eastAsia="Times New Roman" w:hAnsi="Arial" w:cs="Arial"/>
          <w:b/>
          <w:snapToGrid w:val="0"/>
        </w:rPr>
      </w:pPr>
      <w:r>
        <w:rPr>
          <w:rFonts w:ascii="Arial" w:eastAsia="Times New Roman" w:hAnsi="Arial" w:cs="Arial"/>
          <w:b/>
          <w:snapToGrid w:val="0"/>
        </w:rPr>
        <w:t xml:space="preserve">a. </w:t>
      </w:r>
      <w:r>
        <w:rPr>
          <w:rFonts w:ascii="Arial" w:eastAsia="Times New Roman" w:hAnsi="Arial" w:cs="Arial"/>
          <w:bCs/>
          <w:snapToGrid w:val="0"/>
        </w:rPr>
        <w:t>Previously declared interest in HS2, by all Cllrs, was noted.</w:t>
      </w:r>
    </w:p>
    <w:p w14:paraId="32364C5C" w14:textId="77777777" w:rsidR="00CF0593" w:rsidRDefault="00CF0593" w:rsidP="00CF0593">
      <w:pPr>
        <w:widowControl w:val="0"/>
        <w:spacing w:after="0" w:line="240" w:lineRule="auto"/>
        <w:jc w:val="both"/>
        <w:rPr>
          <w:rFonts w:ascii="Arial" w:eastAsia="Times New Roman" w:hAnsi="Arial" w:cs="Arial"/>
          <w:b/>
          <w:snapToGrid w:val="0"/>
        </w:rPr>
      </w:pPr>
    </w:p>
    <w:p w14:paraId="681C2C60" w14:textId="2BA4EAD3" w:rsidR="00CF0593" w:rsidRDefault="00CF0593" w:rsidP="00CF0593">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 xml:space="preserve">95/24 </w:t>
      </w:r>
      <w:r>
        <w:rPr>
          <w:rFonts w:ascii="Arial" w:eastAsia="Times New Roman" w:hAnsi="Arial" w:cs="Arial"/>
          <w:b/>
          <w:snapToGrid w:val="0"/>
          <w:u w:val="single"/>
        </w:rPr>
        <w:tab/>
        <w:t>MINUTES APPROVED</w:t>
      </w:r>
    </w:p>
    <w:p w14:paraId="1BDF5F9B" w14:textId="7154A435" w:rsidR="00CF0593" w:rsidRDefault="00CF0593" w:rsidP="00CF0593">
      <w:pPr>
        <w:widowControl w:val="0"/>
        <w:spacing w:after="0" w:line="240" w:lineRule="auto"/>
        <w:jc w:val="both"/>
        <w:rPr>
          <w:rFonts w:ascii="Arial" w:eastAsia="Times New Roman" w:hAnsi="Arial" w:cs="Arial"/>
          <w:bCs/>
          <w:snapToGrid w:val="0"/>
        </w:rPr>
      </w:pPr>
      <w:r>
        <w:rPr>
          <w:rFonts w:ascii="Arial" w:eastAsia="Times New Roman" w:hAnsi="Arial" w:cs="Arial"/>
          <w:b/>
          <w:snapToGrid w:val="0"/>
        </w:rPr>
        <w:t>a</w:t>
      </w:r>
      <w:r w:rsidRPr="003475FE">
        <w:rPr>
          <w:rFonts w:ascii="Arial" w:eastAsia="Times New Roman" w:hAnsi="Arial" w:cs="Arial"/>
          <w:b/>
          <w:snapToGrid w:val="0"/>
        </w:rPr>
        <w:t xml:space="preserve">. </w:t>
      </w:r>
      <w:r w:rsidRPr="003475FE">
        <w:rPr>
          <w:rFonts w:ascii="Arial" w:eastAsia="Times New Roman" w:hAnsi="Arial" w:cs="Arial"/>
          <w:bCs/>
          <w:snapToGrid w:val="0"/>
        </w:rPr>
        <w:t>Minutes of the Parish Council Meeting held on</w:t>
      </w:r>
      <w:r>
        <w:rPr>
          <w:rFonts w:ascii="Arial" w:eastAsia="Times New Roman" w:hAnsi="Arial" w:cs="Arial"/>
          <w:bCs/>
          <w:snapToGrid w:val="0"/>
        </w:rPr>
        <w:t xml:space="preserve"> 11 September</w:t>
      </w:r>
      <w:r w:rsidRPr="003475FE">
        <w:rPr>
          <w:rFonts w:ascii="Arial" w:eastAsia="Times New Roman" w:hAnsi="Arial" w:cs="Arial"/>
          <w:bCs/>
          <w:snapToGrid w:val="0"/>
        </w:rPr>
        <w:t xml:space="preserve"> 2024 were </w:t>
      </w:r>
      <w:r>
        <w:rPr>
          <w:rFonts w:ascii="Arial" w:eastAsia="Times New Roman" w:hAnsi="Arial" w:cs="Arial"/>
          <w:bCs/>
          <w:snapToGrid w:val="0"/>
        </w:rPr>
        <w:t xml:space="preserve">approved and </w:t>
      </w:r>
      <w:r w:rsidRPr="003475FE">
        <w:rPr>
          <w:rFonts w:ascii="Arial" w:eastAsia="Times New Roman" w:hAnsi="Arial" w:cs="Arial"/>
          <w:bCs/>
          <w:snapToGrid w:val="0"/>
        </w:rPr>
        <w:t>signed as a correct record.</w:t>
      </w:r>
    </w:p>
    <w:p w14:paraId="6092FC10" w14:textId="2A6E3751" w:rsidR="00CF0593" w:rsidRDefault="00CF0593" w:rsidP="00CF0593">
      <w:pPr>
        <w:widowControl w:val="0"/>
        <w:spacing w:after="0" w:line="240" w:lineRule="auto"/>
        <w:jc w:val="both"/>
        <w:rPr>
          <w:rFonts w:ascii="Arial" w:eastAsia="Times New Roman" w:hAnsi="Arial" w:cs="Arial"/>
          <w:b/>
          <w:snapToGrid w:val="0"/>
        </w:rPr>
      </w:pPr>
      <w:r>
        <w:rPr>
          <w:rFonts w:ascii="Arial" w:eastAsia="Times New Roman" w:hAnsi="Arial" w:cs="Arial"/>
          <w:b/>
          <w:snapToGrid w:val="0"/>
        </w:rPr>
        <w:t xml:space="preserve">b. </w:t>
      </w:r>
      <w:r w:rsidRPr="005C35DE">
        <w:rPr>
          <w:rFonts w:ascii="Arial" w:eastAsia="Times New Roman" w:hAnsi="Arial" w:cs="Arial"/>
          <w:bCs/>
          <w:snapToGrid w:val="0"/>
        </w:rPr>
        <w:t xml:space="preserve">Minutes of </w:t>
      </w:r>
      <w:r w:rsidR="005C35DE" w:rsidRPr="005C35DE">
        <w:rPr>
          <w:rFonts w:ascii="Arial" w:eastAsia="Times New Roman" w:hAnsi="Arial" w:cs="Arial"/>
          <w:bCs/>
          <w:snapToGrid w:val="0"/>
        </w:rPr>
        <w:t>Extraordinary Parish meeting held on 29 October 2024 were approved and signed as a correct record.</w:t>
      </w:r>
    </w:p>
    <w:p w14:paraId="3F6705A0" w14:textId="77777777" w:rsidR="00CF0593" w:rsidRDefault="00CF0593" w:rsidP="004F1091">
      <w:pPr>
        <w:widowControl w:val="0"/>
        <w:spacing w:after="0" w:line="240" w:lineRule="auto"/>
        <w:jc w:val="both"/>
        <w:rPr>
          <w:rFonts w:ascii="Arial" w:eastAsia="Times New Roman" w:hAnsi="Arial" w:cs="Arial"/>
          <w:bCs/>
          <w:snapToGrid w:val="0"/>
        </w:rPr>
      </w:pPr>
    </w:p>
    <w:p w14:paraId="75940E80" w14:textId="64A20B1A" w:rsidR="005C35DE" w:rsidRDefault="005C35DE" w:rsidP="005C35DE">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96/24</w:t>
      </w:r>
      <w:r>
        <w:rPr>
          <w:rFonts w:ascii="Arial" w:eastAsia="Times New Roman" w:hAnsi="Arial" w:cs="Arial"/>
          <w:b/>
          <w:snapToGrid w:val="0"/>
          <w:u w:val="single"/>
        </w:rPr>
        <w:tab/>
        <w:t>MATTERS TO BE UPDATED from previous meetings</w:t>
      </w:r>
    </w:p>
    <w:p w14:paraId="4BFD4740" w14:textId="50EEA29F" w:rsidR="005C35DE" w:rsidRPr="00931B57" w:rsidRDefault="005C35DE" w:rsidP="005C35DE">
      <w:pPr>
        <w:widowControl w:val="0"/>
        <w:spacing w:after="0" w:line="240" w:lineRule="auto"/>
        <w:jc w:val="both"/>
        <w:rPr>
          <w:rFonts w:ascii="Arial" w:eastAsia="Times New Roman" w:hAnsi="Arial" w:cs="Arial"/>
          <w:bCs/>
          <w:snapToGrid w:val="0"/>
        </w:rPr>
      </w:pPr>
      <w:r w:rsidRPr="00490979">
        <w:rPr>
          <w:rFonts w:ascii="Arial" w:eastAsia="Times New Roman" w:hAnsi="Arial" w:cs="Arial"/>
          <w:b/>
          <w:snapToGrid w:val="0"/>
        </w:rPr>
        <w:t xml:space="preserve">a. </w:t>
      </w:r>
      <w:r w:rsidR="00931B57">
        <w:rPr>
          <w:rFonts w:ascii="Arial" w:eastAsia="Times New Roman" w:hAnsi="Arial" w:cs="Arial"/>
          <w:b/>
          <w:snapToGrid w:val="0"/>
        </w:rPr>
        <w:t xml:space="preserve">83/24d – Ingestre Golf Club. </w:t>
      </w:r>
      <w:r w:rsidR="00931B57">
        <w:rPr>
          <w:rFonts w:ascii="Arial" w:eastAsia="Times New Roman" w:hAnsi="Arial" w:cs="Arial"/>
          <w:bCs/>
          <w:snapToGrid w:val="0"/>
        </w:rPr>
        <w:t>Planning Application remains undecided.</w:t>
      </w:r>
    </w:p>
    <w:p w14:paraId="4EA33ABD" w14:textId="39C8D808" w:rsidR="005C35DE" w:rsidRDefault="005C35DE" w:rsidP="005C35DE">
      <w:pPr>
        <w:widowControl w:val="0"/>
        <w:spacing w:after="0" w:line="240" w:lineRule="auto"/>
        <w:jc w:val="both"/>
        <w:rPr>
          <w:rFonts w:ascii="Arial" w:eastAsia="Times New Roman" w:hAnsi="Arial" w:cs="Arial"/>
          <w:bCs/>
          <w:snapToGrid w:val="0"/>
        </w:rPr>
      </w:pPr>
      <w:r w:rsidRPr="00490979">
        <w:rPr>
          <w:rFonts w:ascii="Arial" w:eastAsia="Times New Roman" w:hAnsi="Arial" w:cs="Arial"/>
          <w:b/>
          <w:snapToGrid w:val="0"/>
        </w:rPr>
        <w:t xml:space="preserve">b. </w:t>
      </w:r>
      <w:r w:rsidR="001A109D">
        <w:rPr>
          <w:rFonts w:ascii="Arial" w:eastAsia="Times New Roman" w:hAnsi="Arial" w:cs="Arial"/>
          <w:b/>
          <w:snapToGrid w:val="0"/>
        </w:rPr>
        <w:t xml:space="preserve">83/24f – Police attendance/feedback. </w:t>
      </w:r>
      <w:r w:rsidR="001A109D">
        <w:rPr>
          <w:rFonts w:ascii="Arial" w:eastAsia="Times New Roman" w:hAnsi="Arial" w:cs="Arial"/>
          <w:bCs/>
          <w:snapToGrid w:val="0"/>
        </w:rPr>
        <w:t>Matter followed up with Police</w:t>
      </w:r>
      <w:r w:rsidR="001B1CCA">
        <w:rPr>
          <w:rFonts w:ascii="Arial" w:eastAsia="Times New Roman" w:hAnsi="Arial" w:cs="Arial"/>
          <w:bCs/>
          <w:snapToGrid w:val="0"/>
        </w:rPr>
        <w:t>, in particular reporting rural crime/poaching – no response received from Police.</w:t>
      </w:r>
    </w:p>
    <w:p w14:paraId="7C1762C6" w14:textId="18EF15ED" w:rsidR="006F0321" w:rsidRPr="00A207A9" w:rsidRDefault="006F0321" w:rsidP="005C35DE">
      <w:pPr>
        <w:widowControl w:val="0"/>
        <w:spacing w:after="0" w:line="240" w:lineRule="auto"/>
        <w:jc w:val="both"/>
        <w:rPr>
          <w:rFonts w:ascii="Arial" w:eastAsia="Times New Roman" w:hAnsi="Arial" w:cs="Arial"/>
          <w:bCs/>
          <w:snapToGrid w:val="0"/>
        </w:rPr>
      </w:pPr>
      <w:r w:rsidRPr="00A207A9">
        <w:rPr>
          <w:rFonts w:ascii="Arial" w:eastAsia="Times New Roman" w:hAnsi="Arial" w:cs="Arial"/>
          <w:b/>
          <w:snapToGrid w:val="0"/>
        </w:rPr>
        <w:t xml:space="preserve">c. </w:t>
      </w:r>
      <w:r w:rsidR="00A207A9" w:rsidRPr="00A207A9">
        <w:rPr>
          <w:rFonts w:ascii="Arial" w:eastAsia="Times New Roman" w:hAnsi="Arial" w:cs="Arial"/>
          <w:b/>
          <w:snapToGrid w:val="0"/>
        </w:rPr>
        <w:t xml:space="preserve">83/24i – Risk Management Assessment. </w:t>
      </w:r>
      <w:r w:rsidR="005D179B">
        <w:rPr>
          <w:rFonts w:ascii="Arial" w:eastAsia="Times New Roman" w:hAnsi="Arial" w:cs="Arial"/>
          <w:bCs/>
          <w:snapToGrid w:val="0"/>
        </w:rPr>
        <w:t>Updated copy has been added to the Parish website.</w:t>
      </w:r>
    </w:p>
    <w:p w14:paraId="7EA6C9D0" w14:textId="77777777" w:rsidR="00CF0593" w:rsidRPr="0086372C" w:rsidRDefault="00CF0593" w:rsidP="004F1091">
      <w:pPr>
        <w:widowControl w:val="0"/>
        <w:spacing w:after="0" w:line="240" w:lineRule="auto"/>
        <w:jc w:val="both"/>
        <w:rPr>
          <w:rFonts w:ascii="Arial" w:eastAsia="Times New Roman" w:hAnsi="Arial" w:cs="Arial"/>
          <w:bCs/>
          <w:snapToGrid w:val="0"/>
        </w:rPr>
      </w:pPr>
    </w:p>
    <w:p w14:paraId="35EDF466" w14:textId="5F9DD6B4" w:rsidR="007932A0" w:rsidRDefault="007932A0" w:rsidP="009E3937">
      <w:pPr>
        <w:widowControl w:val="0"/>
        <w:spacing w:after="0" w:line="240" w:lineRule="auto"/>
        <w:jc w:val="both"/>
        <w:rPr>
          <w:rFonts w:ascii="Arial" w:eastAsia="Times New Roman" w:hAnsi="Arial" w:cs="Arial"/>
          <w:b/>
          <w:snapToGrid w:val="0"/>
        </w:rPr>
      </w:pPr>
    </w:p>
    <w:p w14:paraId="6759766E" w14:textId="77777777" w:rsidR="005D179B" w:rsidRPr="007932A0" w:rsidRDefault="005D179B" w:rsidP="009E3937">
      <w:pPr>
        <w:widowControl w:val="0"/>
        <w:spacing w:after="0" w:line="240" w:lineRule="auto"/>
        <w:jc w:val="both"/>
        <w:rPr>
          <w:rFonts w:ascii="Arial" w:eastAsia="Times New Roman" w:hAnsi="Arial" w:cs="Arial"/>
          <w:b/>
          <w:snapToGrid w:val="0"/>
        </w:rPr>
      </w:pPr>
    </w:p>
    <w:p w14:paraId="17549BFB" w14:textId="77777777" w:rsidR="006929B5" w:rsidRDefault="006929B5" w:rsidP="00280862">
      <w:pPr>
        <w:pStyle w:val="NoSpacing"/>
        <w:rPr>
          <w:rFonts w:ascii="Arial" w:hAnsi="Arial" w:cs="Arial"/>
          <w:b/>
          <w:bCs/>
          <w:snapToGrid w:val="0"/>
          <w:u w:val="single"/>
        </w:rPr>
      </w:pPr>
    </w:p>
    <w:p w14:paraId="7CDBC7A1" w14:textId="17C90F17" w:rsidR="00280862" w:rsidRDefault="005C35DE" w:rsidP="00280862">
      <w:pPr>
        <w:pStyle w:val="NoSpacing"/>
        <w:rPr>
          <w:rFonts w:ascii="Arial" w:hAnsi="Arial" w:cs="Arial"/>
          <w:b/>
          <w:bCs/>
          <w:snapToGrid w:val="0"/>
          <w:u w:val="single"/>
        </w:rPr>
      </w:pPr>
      <w:r>
        <w:rPr>
          <w:rFonts w:ascii="Arial" w:hAnsi="Arial" w:cs="Arial"/>
          <w:b/>
          <w:bCs/>
          <w:snapToGrid w:val="0"/>
          <w:u w:val="single"/>
        </w:rPr>
        <w:t>97</w:t>
      </w:r>
      <w:r w:rsidR="00280862" w:rsidRPr="00DF3F02">
        <w:rPr>
          <w:rFonts w:ascii="Arial" w:hAnsi="Arial" w:cs="Arial"/>
          <w:b/>
          <w:bCs/>
          <w:snapToGrid w:val="0"/>
          <w:u w:val="single"/>
        </w:rPr>
        <w:t>/2</w:t>
      </w:r>
      <w:r w:rsidR="00C20DC8">
        <w:rPr>
          <w:rFonts w:ascii="Arial" w:hAnsi="Arial" w:cs="Arial"/>
          <w:b/>
          <w:bCs/>
          <w:snapToGrid w:val="0"/>
          <w:u w:val="single"/>
        </w:rPr>
        <w:t>3</w:t>
      </w:r>
      <w:r w:rsidR="00280862" w:rsidRPr="00DF3F02">
        <w:rPr>
          <w:rFonts w:ascii="Arial" w:hAnsi="Arial" w:cs="Arial"/>
          <w:b/>
          <w:bCs/>
          <w:snapToGrid w:val="0"/>
          <w:u w:val="single"/>
        </w:rPr>
        <w:tab/>
      </w:r>
      <w:r w:rsidR="00893CF0">
        <w:rPr>
          <w:rFonts w:ascii="Arial" w:hAnsi="Arial" w:cs="Arial"/>
          <w:b/>
          <w:bCs/>
          <w:snapToGrid w:val="0"/>
          <w:u w:val="single"/>
        </w:rPr>
        <w:t>COUNTY COUNCILLOR REPORT</w:t>
      </w:r>
    </w:p>
    <w:p w14:paraId="68253CD7" w14:textId="1418C5E1" w:rsidR="00197E9D" w:rsidRDefault="00197E9D" w:rsidP="00197E9D">
      <w:pPr>
        <w:pStyle w:val="NoSpacing"/>
        <w:rPr>
          <w:rFonts w:ascii="Arial" w:hAnsi="Arial" w:cs="Arial"/>
        </w:rPr>
      </w:pPr>
      <w:r w:rsidRPr="00197E9D">
        <w:rPr>
          <w:rFonts w:ascii="Arial" w:hAnsi="Arial" w:cs="Arial"/>
          <w:b/>
          <w:bCs/>
        </w:rPr>
        <w:t>a</w:t>
      </w:r>
      <w:r>
        <w:rPr>
          <w:rFonts w:ascii="Arial" w:hAnsi="Arial" w:cs="Arial"/>
        </w:rPr>
        <w:t>.</w:t>
      </w:r>
      <w:r w:rsidR="00A44F6B">
        <w:rPr>
          <w:rFonts w:ascii="Arial" w:hAnsi="Arial" w:cs="Arial"/>
        </w:rPr>
        <w:t xml:space="preserve"> No update provided, as Cllr Francis had left the meeting. </w:t>
      </w:r>
    </w:p>
    <w:p w14:paraId="3D96A05C" w14:textId="0DAE05E8" w:rsidR="0033039C" w:rsidRDefault="0033039C" w:rsidP="00197E9D">
      <w:pPr>
        <w:pStyle w:val="NoSpacing"/>
        <w:rPr>
          <w:rFonts w:ascii="Arial" w:hAnsi="Arial" w:cs="Arial"/>
          <w:snapToGrid w:val="0"/>
        </w:rPr>
      </w:pPr>
      <w:r>
        <w:rPr>
          <w:rFonts w:ascii="Arial" w:hAnsi="Arial" w:cs="Arial"/>
        </w:rPr>
        <w:t xml:space="preserve">  </w:t>
      </w:r>
    </w:p>
    <w:p w14:paraId="174CF3CC" w14:textId="3921088E" w:rsidR="00197E9D" w:rsidRDefault="00197E9D" w:rsidP="00197E9D">
      <w:pPr>
        <w:pStyle w:val="NoSpacing"/>
        <w:rPr>
          <w:rFonts w:ascii="Arial" w:hAnsi="Arial" w:cs="Arial"/>
          <w:b/>
          <w:bCs/>
          <w:snapToGrid w:val="0"/>
          <w:u w:val="single"/>
        </w:rPr>
      </w:pPr>
      <w:r>
        <w:rPr>
          <w:rFonts w:ascii="Arial" w:hAnsi="Arial" w:cs="Arial"/>
          <w:b/>
          <w:bCs/>
          <w:snapToGrid w:val="0"/>
          <w:u w:val="single"/>
        </w:rPr>
        <w:t>98</w:t>
      </w:r>
      <w:r w:rsidRPr="00CD2685">
        <w:rPr>
          <w:rFonts w:ascii="Arial" w:hAnsi="Arial" w:cs="Arial"/>
          <w:b/>
          <w:bCs/>
          <w:snapToGrid w:val="0"/>
          <w:u w:val="single"/>
        </w:rPr>
        <w:t>/24</w:t>
      </w:r>
      <w:r w:rsidRPr="00CD2685">
        <w:rPr>
          <w:rFonts w:ascii="Arial" w:hAnsi="Arial" w:cs="Arial"/>
          <w:b/>
          <w:bCs/>
          <w:snapToGrid w:val="0"/>
          <w:u w:val="single"/>
        </w:rPr>
        <w:tab/>
        <w:t>BOROUGH COUNCILLOR REPORT</w:t>
      </w:r>
    </w:p>
    <w:p w14:paraId="1E559531" w14:textId="6D8C2C6E" w:rsidR="00197E9D" w:rsidRDefault="00CA247C" w:rsidP="00197E9D">
      <w:pPr>
        <w:pStyle w:val="NoSpacing"/>
        <w:rPr>
          <w:rFonts w:ascii="Arial" w:hAnsi="Arial" w:cs="Arial"/>
          <w:snapToGrid w:val="0"/>
        </w:rPr>
      </w:pPr>
      <w:r>
        <w:rPr>
          <w:rFonts w:ascii="Arial" w:hAnsi="Arial" w:cs="Arial"/>
          <w:b/>
          <w:bCs/>
          <w:snapToGrid w:val="0"/>
        </w:rPr>
        <w:t>b.</w:t>
      </w:r>
      <w:r w:rsidR="00A44F6B">
        <w:rPr>
          <w:rFonts w:ascii="Arial" w:hAnsi="Arial" w:cs="Arial"/>
          <w:b/>
          <w:bCs/>
          <w:snapToGrid w:val="0"/>
        </w:rPr>
        <w:t xml:space="preserve"> </w:t>
      </w:r>
      <w:r w:rsidR="00A44F6B" w:rsidRPr="00A44F6B">
        <w:rPr>
          <w:rFonts w:ascii="Arial" w:hAnsi="Arial" w:cs="Arial"/>
          <w:snapToGrid w:val="0"/>
        </w:rPr>
        <w:t xml:space="preserve">Ms </w:t>
      </w:r>
      <w:r w:rsidR="00984E79">
        <w:rPr>
          <w:rFonts w:ascii="Arial" w:hAnsi="Arial" w:cs="Arial"/>
          <w:snapToGrid w:val="0"/>
        </w:rPr>
        <w:t xml:space="preserve">Karine </w:t>
      </w:r>
      <w:r w:rsidR="00A44F6B" w:rsidRPr="00A44F6B">
        <w:rPr>
          <w:rFonts w:ascii="Arial" w:hAnsi="Arial" w:cs="Arial"/>
          <w:snapToGrid w:val="0"/>
        </w:rPr>
        <w:t>Aspin provided the following update:</w:t>
      </w:r>
      <w:r w:rsidR="00384E71">
        <w:rPr>
          <w:rFonts w:ascii="Arial" w:hAnsi="Arial" w:cs="Arial"/>
          <w:snapToGrid w:val="0"/>
        </w:rPr>
        <w:t xml:space="preserve"> </w:t>
      </w:r>
      <w:r w:rsidR="00984E79">
        <w:rPr>
          <w:rFonts w:ascii="Arial" w:hAnsi="Arial" w:cs="Arial"/>
          <w:snapToGrid w:val="0"/>
        </w:rPr>
        <w:t xml:space="preserve">following the death of Andrew Harp, Karine has taken over the role. </w:t>
      </w:r>
      <w:r w:rsidR="00DC3D15">
        <w:rPr>
          <w:rFonts w:ascii="Arial" w:hAnsi="Arial" w:cs="Arial"/>
          <w:snapToGrid w:val="0"/>
        </w:rPr>
        <w:t xml:space="preserve">Appeal for Solar Farm at </w:t>
      </w:r>
      <w:proofErr w:type="spellStart"/>
      <w:r w:rsidR="00DC3D15">
        <w:rPr>
          <w:rFonts w:ascii="Arial" w:hAnsi="Arial" w:cs="Arial"/>
          <w:snapToGrid w:val="0"/>
        </w:rPr>
        <w:t>Drointon</w:t>
      </w:r>
      <w:proofErr w:type="spellEnd"/>
      <w:r w:rsidR="00DC3D15">
        <w:rPr>
          <w:rFonts w:ascii="Arial" w:hAnsi="Arial" w:cs="Arial"/>
          <w:snapToGrid w:val="0"/>
        </w:rPr>
        <w:t xml:space="preserve"> has been lodged</w:t>
      </w:r>
      <w:r w:rsidR="001B4FC3">
        <w:rPr>
          <w:rFonts w:ascii="Arial" w:hAnsi="Arial" w:cs="Arial"/>
          <w:snapToGrid w:val="0"/>
        </w:rPr>
        <w:t xml:space="preserve">; Christmas lights switch on is taking place on 16.11.24; </w:t>
      </w:r>
      <w:r w:rsidR="00595BE6">
        <w:rPr>
          <w:rFonts w:ascii="Arial" w:hAnsi="Arial" w:cs="Arial"/>
          <w:snapToGrid w:val="0"/>
        </w:rPr>
        <w:t xml:space="preserve">Stafford Railway Project will start in early 2025, will provide increased parking and will </w:t>
      </w:r>
      <w:r w:rsidR="00FA280D">
        <w:rPr>
          <w:rFonts w:ascii="Arial" w:hAnsi="Arial" w:cs="Arial"/>
          <w:snapToGrid w:val="0"/>
        </w:rPr>
        <w:t>involve</w:t>
      </w:r>
      <w:r w:rsidR="00595BE6">
        <w:rPr>
          <w:rFonts w:ascii="Arial" w:hAnsi="Arial" w:cs="Arial"/>
          <w:snapToGrid w:val="0"/>
        </w:rPr>
        <w:t xml:space="preserve"> road surfac</w:t>
      </w:r>
      <w:r w:rsidR="00FA280D">
        <w:rPr>
          <w:rFonts w:ascii="Arial" w:hAnsi="Arial" w:cs="Arial"/>
          <w:snapToGrid w:val="0"/>
        </w:rPr>
        <w:t xml:space="preserve">ing works; Demolition of Guildhall and Co-op building will </w:t>
      </w:r>
      <w:r w:rsidR="00FD4DA4">
        <w:rPr>
          <w:rFonts w:ascii="Arial" w:hAnsi="Arial" w:cs="Arial"/>
          <w:snapToGrid w:val="0"/>
        </w:rPr>
        <w:t xml:space="preserve">start in Jan 2025; Heritage Centre is now open and includes an education and learning space; </w:t>
      </w:r>
      <w:r w:rsidR="00482172">
        <w:rPr>
          <w:rFonts w:ascii="Arial" w:hAnsi="Arial" w:cs="Arial"/>
          <w:snapToGrid w:val="0"/>
        </w:rPr>
        <w:t>recent advice from Police is that threat to UK is substantial, all concerns to be reported</w:t>
      </w:r>
      <w:r w:rsidR="00050B18">
        <w:rPr>
          <w:rFonts w:ascii="Arial" w:hAnsi="Arial" w:cs="Arial"/>
          <w:snapToGrid w:val="0"/>
        </w:rPr>
        <w:t xml:space="preserve">; Sir Gavin Williamson is </w:t>
      </w:r>
      <w:r w:rsidR="00360194">
        <w:rPr>
          <w:rFonts w:ascii="Arial" w:hAnsi="Arial" w:cs="Arial"/>
          <w:snapToGrid w:val="0"/>
        </w:rPr>
        <w:t>looking for details on those still waiting for compensation from HS2</w:t>
      </w:r>
      <w:r w:rsidR="00A91719">
        <w:rPr>
          <w:rFonts w:ascii="Arial" w:hAnsi="Arial" w:cs="Arial"/>
          <w:snapToGrid w:val="0"/>
        </w:rPr>
        <w:t>, Karine advised Cllrs to raise this at meeting in January 2025</w:t>
      </w:r>
      <w:r w:rsidR="004B2EC7">
        <w:rPr>
          <w:rFonts w:ascii="Arial" w:hAnsi="Arial" w:cs="Arial"/>
          <w:snapToGrid w:val="0"/>
        </w:rPr>
        <w:t xml:space="preserve"> and </w:t>
      </w:r>
      <w:r w:rsidR="00077604">
        <w:rPr>
          <w:rFonts w:ascii="Arial" w:hAnsi="Arial" w:cs="Arial"/>
          <w:snapToGrid w:val="0"/>
        </w:rPr>
        <w:t xml:space="preserve">finally, Cllr Mrs Beatty will provide an update on changes to the planning system in due course. </w:t>
      </w:r>
    </w:p>
    <w:p w14:paraId="54B3A70F" w14:textId="77777777" w:rsidR="00B21AA2" w:rsidRDefault="00B21AA2" w:rsidP="00197E9D">
      <w:pPr>
        <w:pStyle w:val="NoSpacing"/>
        <w:rPr>
          <w:rFonts w:ascii="Arial" w:hAnsi="Arial" w:cs="Arial"/>
          <w:snapToGrid w:val="0"/>
        </w:rPr>
      </w:pPr>
    </w:p>
    <w:p w14:paraId="6B130C00" w14:textId="61FFD7D8" w:rsidR="00B21AA2" w:rsidRDefault="00B21AA2" w:rsidP="00197E9D">
      <w:pPr>
        <w:pStyle w:val="NoSpacing"/>
        <w:rPr>
          <w:rFonts w:ascii="Arial" w:hAnsi="Arial" w:cs="Arial"/>
          <w:snapToGrid w:val="0"/>
        </w:rPr>
      </w:pPr>
      <w:r>
        <w:rPr>
          <w:rFonts w:ascii="Arial" w:hAnsi="Arial" w:cs="Arial"/>
          <w:snapToGrid w:val="0"/>
        </w:rPr>
        <w:t>Cllrs asked for clarification as to why SBC Planning Officers are still working from home</w:t>
      </w:r>
      <w:r w:rsidR="00415425">
        <w:rPr>
          <w:rFonts w:ascii="Arial" w:hAnsi="Arial" w:cs="Arial"/>
          <w:snapToGrid w:val="0"/>
        </w:rPr>
        <w:t xml:space="preserve"> and are not in the office?  It was agreed this matter will be raised with the Leader of the Council.</w:t>
      </w:r>
    </w:p>
    <w:p w14:paraId="722DD8CB" w14:textId="760CCCD8" w:rsidR="00415425" w:rsidRPr="00415425" w:rsidRDefault="00415425" w:rsidP="00197E9D">
      <w:pPr>
        <w:pStyle w:val="NoSpacing"/>
        <w:rPr>
          <w:rFonts w:ascii="Arial" w:hAnsi="Arial" w:cs="Arial"/>
          <w:b/>
          <w:bCs/>
          <w:snapToGrid w:val="0"/>
        </w:rPr>
      </w:pPr>
      <w:r w:rsidRPr="00415425">
        <w:rPr>
          <w:rFonts w:ascii="Arial" w:hAnsi="Arial" w:cs="Arial"/>
          <w:b/>
          <w:bCs/>
          <w:snapToGrid w:val="0"/>
        </w:rPr>
        <w:t>Action – Cllr Ms Aspin</w:t>
      </w:r>
    </w:p>
    <w:p w14:paraId="4E54787F" w14:textId="77777777" w:rsidR="00197E9D" w:rsidRDefault="00197E9D" w:rsidP="00197E9D">
      <w:pPr>
        <w:pStyle w:val="NoSpacing"/>
        <w:rPr>
          <w:rFonts w:ascii="Arial" w:hAnsi="Arial" w:cs="Arial"/>
          <w:b/>
          <w:bCs/>
          <w:snapToGrid w:val="0"/>
        </w:rPr>
      </w:pPr>
    </w:p>
    <w:p w14:paraId="7167BBD7" w14:textId="5FA13066" w:rsidR="00CA247C" w:rsidRDefault="00CA247C" w:rsidP="00CA247C">
      <w:pPr>
        <w:pStyle w:val="NoSpacing"/>
        <w:rPr>
          <w:rFonts w:ascii="Arial" w:hAnsi="Arial" w:cs="Arial"/>
          <w:b/>
          <w:bCs/>
          <w:snapToGrid w:val="0"/>
          <w:u w:val="single"/>
        </w:rPr>
      </w:pPr>
      <w:r>
        <w:rPr>
          <w:rFonts w:ascii="Arial" w:hAnsi="Arial" w:cs="Arial"/>
          <w:b/>
          <w:bCs/>
          <w:snapToGrid w:val="0"/>
          <w:u w:val="single"/>
        </w:rPr>
        <w:t>99</w:t>
      </w:r>
      <w:r w:rsidRPr="00584363">
        <w:rPr>
          <w:rFonts w:ascii="Arial" w:hAnsi="Arial" w:cs="Arial"/>
          <w:b/>
          <w:bCs/>
          <w:snapToGrid w:val="0"/>
          <w:u w:val="single"/>
        </w:rPr>
        <w:t>/24</w:t>
      </w:r>
      <w:r w:rsidRPr="00584363">
        <w:rPr>
          <w:rFonts w:ascii="Arial" w:hAnsi="Arial" w:cs="Arial"/>
          <w:b/>
          <w:bCs/>
          <w:snapToGrid w:val="0"/>
          <w:u w:val="single"/>
        </w:rPr>
        <w:tab/>
        <w:t>PLANNING MATTERS</w:t>
      </w:r>
    </w:p>
    <w:p w14:paraId="339E145A" w14:textId="77777777" w:rsidR="00CA247C" w:rsidRDefault="00CA247C" w:rsidP="00CA247C">
      <w:pPr>
        <w:pStyle w:val="NoSpacing"/>
        <w:rPr>
          <w:rFonts w:ascii="Arial" w:hAnsi="Arial" w:cs="Arial"/>
          <w:b/>
          <w:bCs/>
          <w:snapToGrid w:val="0"/>
          <w:u w:val="single"/>
        </w:rPr>
      </w:pPr>
    </w:p>
    <w:p w14:paraId="527F943D" w14:textId="77777777" w:rsidR="00CA247C" w:rsidRDefault="00CA247C" w:rsidP="00CA247C">
      <w:pPr>
        <w:pStyle w:val="NoSpacing"/>
        <w:rPr>
          <w:rFonts w:ascii="Arial" w:hAnsi="Arial" w:cs="Arial"/>
          <w:snapToGrid w:val="0"/>
        </w:rPr>
      </w:pPr>
      <w:r w:rsidRPr="00584363">
        <w:rPr>
          <w:rFonts w:ascii="Arial" w:hAnsi="Arial" w:cs="Arial"/>
          <w:snapToGrid w:val="0"/>
        </w:rPr>
        <w:t xml:space="preserve">No new Planning Applications have been received. </w:t>
      </w:r>
    </w:p>
    <w:p w14:paraId="3723D8CA" w14:textId="77777777" w:rsidR="00CA247C" w:rsidRDefault="00CA247C" w:rsidP="00CA247C">
      <w:pPr>
        <w:pStyle w:val="NoSpacing"/>
        <w:rPr>
          <w:rFonts w:ascii="Arial" w:hAnsi="Arial" w:cs="Arial"/>
          <w:snapToGrid w:val="0"/>
        </w:rPr>
      </w:pPr>
    </w:p>
    <w:p w14:paraId="4C586EC1" w14:textId="5291E105" w:rsidR="00CA247C" w:rsidRDefault="00CA247C" w:rsidP="00CA247C">
      <w:pPr>
        <w:pStyle w:val="NoSpacing"/>
        <w:rPr>
          <w:rFonts w:ascii="Arial" w:hAnsi="Arial" w:cs="Arial"/>
          <w:b/>
          <w:bCs/>
          <w:snapToGrid w:val="0"/>
          <w:u w:val="single"/>
        </w:rPr>
      </w:pPr>
      <w:r>
        <w:rPr>
          <w:rFonts w:ascii="Arial" w:hAnsi="Arial" w:cs="Arial"/>
          <w:b/>
          <w:bCs/>
          <w:snapToGrid w:val="0"/>
          <w:u w:val="single"/>
        </w:rPr>
        <w:t>100</w:t>
      </w:r>
      <w:r w:rsidRPr="00320911">
        <w:rPr>
          <w:rFonts w:ascii="Arial" w:hAnsi="Arial" w:cs="Arial"/>
          <w:b/>
          <w:bCs/>
          <w:snapToGrid w:val="0"/>
          <w:u w:val="single"/>
        </w:rPr>
        <w:t>/24</w:t>
      </w:r>
      <w:r w:rsidR="004D1C23" w:rsidRPr="00320911">
        <w:rPr>
          <w:rFonts w:ascii="Arial" w:hAnsi="Arial" w:cs="Arial"/>
          <w:b/>
          <w:bCs/>
          <w:snapToGrid w:val="0"/>
          <w:u w:val="single"/>
        </w:rPr>
        <w:tab/>
      </w:r>
      <w:r w:rsidR="004D1C23">
        <w:rPr>
          <w:rFonts w:ascii="Arial" w:hAnsi="Arial" w:cs="Arial"/>
          <w:b/>
          <w:bCs/>
          <w:snapToGrid w:val="0"/>
          <w:u w:val="single"/>
        </w:rPr>
        <w:t xml:space="preserve"> CLERKS</w:t>
      </w:r>
      <w:r w:rsidRPr="00320911">
        <w:rPr>
          <w:rFonts w:ascii="Arial" w:hAnsi="Arial" w:cs="Arial"/>
          <w:b/>
          <w:bCs/>
          <w:snapToGrid w:val="0"/>
          <w:u w:val="single"/>
        </w:rPr>
        <w:t xml:space="preserve"> REPORT</w:t>
      </w:r>
    </w:p>
    <w:p w14:paraId="38163D2E" w14:textId="57D22786" w:rsidR="00DB32AD" w:rsidRDefault="000D46E2" w:rsidP="00CA247C">
      <w:pPr>
        <w:pStyle w:val="NoSpacing"/>
        <w:rPr>
          <w:rFonts w:ascii="Arial" w:hAnsi="Arial" w:cs="Arial"/>
          <w:snapToGrid w:val="0"/>
        </w:rPr>
      </w:pPr>
      <w:r>
        <w:rPr>
          <w:rFonts w:ascii="Arial" w:hAnsi="Arial" w:cs="Arial"/>
          <w:b/>
          <w:bCs/>
          <w:snapToGrid w:val="0"/>
        </w:rPr>
        <w:t xml:space="preserve">a. </w:t>
      </w:r>
      <w:r>
        <w:rPr>
          <w:rFonts w:ascii="Arial" w:hAnsi="Arial" w:cs="Arial"/>
          <w:snapToGrid w:val="0"/>
        </w:rPr>
        <w:t>Meeting dates for 2025/26</w:t>
      </w:r>
      <w:r w:rsidR="00C36DAD">
        <w:rPr>
          <w:rFonts w:ascii="Arial" w:hAnsi="Arial" w:cs="Arial"/>
          <w:snapToGrid w:val="0"/>
        </w:rPr>
        <w:t xml:space="preserve"> were </w:t>
      </w:r>
      <w:r w:rsidR="009E1A16">
        <w:rPr>
          <w:rFonts w:ascii="Arial" w:hAnsi="Arial" w:cs="Arial"/>
          <w:snapToGrid w:val="0"/>
        </w:rPr>
        <w:t>proposed</w:t>
      </w:r>
      <w:r w:rsidR="00C36DAD">
        <w:rPr>
          <w:rFonts w:ascii="Arial" w:hAnsi="Arial" w:cs="Arial"/>
          <w:snapToGrid w:val="0"/>
        </w:rPr>
        <w:t xml:space="preserve"> as follows:</w:t>
      </w:r>
    </w:p>
    <w:p w14:paraId="1B321FB1" w14:textId="6DBD64BE" w:rsidR="00C36DAD" w:rsidRDefault="00C36DAD" w:rsidP="00CA247C">
      <w:pPr>
        <w:pStyle w:val="NoSpacing"/>
        <w:rPr>
          <w:rFonts w:ascii="Arial" w:hAnsi="Arial" w:cs="Arial"/>
          <w:snapToGrid w:val="0"/>
        </w:rPr>
      </w:pPr>
      <w:r>
        <w:rPr>
          <w:rFonts w:ascii="Arial" w:hAnsi="Arial" w:cs="Arial"/>
          <w:snapToGrid w:val="0"/>
        </w:rPr>
        <w:t xml:space="preserve">14.5.25; 9.7.25; 10.9.25; 12.11.25; </w:t>
      </w:r>
      <w:r w:rsidR="009E1A16">
        <w:rPr>
          <w:rFonts w:ascii="Arial" w:hAnsi="Arial" w:cs="Arial"/>
          <w:snapToGrid w:val="0"/>
        </w:rPr>
        <w:t xml:space="preserve">7.1.26 and 11.3.26 – all were accepted and approved. </w:t>
      </w:r>
    </w:p>
    <w:p w14:paraId="14E52425" w14:textId="77777777" w:rsidR="00800D97" w:rsidRDefault="009E1A16" w:rsidP="00CA247C">
      <w:pPr>
        <w:pStyle w:val="NoSpacing"/>
        <w:rPr>
          <w:rFonts w:ascii="Arial" w:hAnsi="Arial" w:cs="Arial"/>
          <w:snapToGrid w:val="0"/>
        </w:rPr>
      </w:pPr>
      <w:r w:rsidRPr="00DC0363">
        <w:rPr>
          <w:rFonts w:ascii="Arial" w:hAnsi="Arial" w:cs="Arial"/>
          <w:b/>
          <w:bCs/>
          <w:snapToGrid w:val="0"/>
        </w:rPr>
        <w:t xml:space="preserve">b. </w:t>
      </w:r>
      <w:r w:rsidR="00DC0363">
        <w:rPr>
          <w:rFonts w:ascii="Arial" w:hAnsi="Arial" w:cs="Arial"/>
          <w:snapToGrid w:val="0"/>
        </w:rPr>
        <w:t>Annual Parish meeting date was confirmed as 9.4.25</w:t>
      </w:r>
      <w:r w:rsidR="00E73523">
        <w:rPr>
          <w:rFonts w:ascii="Arial" w:hAnsi="Arial" w:cs="Arial"/>
          <w:snapToGrid w:val="0"/>
        </w:rPr>
        <w:t xml:space="preserve">.  Suggested speakers were: PCSO; </w:t>
      </w:r>
      <w:r w:rsidR="00AF756B">
        <w:rPr>
          <w:rFonts w:ascii="Arial" w:hAnsi="Arial" w:cs="Arial"/>
          <w:snapToGrid w:val="0"/>
        </w:rPr>
        <w:t>representatives</w:t>
      </w:r>
      <w:r w:rsidR="00E73523">
        <w:rPr>
          <w:rFonts w:ascii="Arial" w:hAnsi="Arial" w:cs="Arial"/>
          <w:snapToGrid w:val="0"/>
        </w:rPr>
        <w:t xml:space="preserve"> from the </w:t>
      </w:r>
      <w:r w:rsidR="00AF756B">
        <w:rPr>
          <w:rFonts w:ascii="Arial" w:hAnsi="Arial" w:cs="Arial"/>
          <w:snapToGrid w:val="0"/>
        </w:rPr>
        <w:t>Heritage</w:t>
      </w:r>
      <w:r w:rsidR="00E73523">
        <w:rPr>
          <w:rFonts w:ascii="Arial" w:hAnsi="Arial" w:cs="Arial"/>
          <w:snapToGrid w:val="0"/>
        </w:rPr>
        <w:t xml:space="preserve"> Centre</w:t>
      </w:r>
      <w:r w:rsidR="00AF756B">
        <w:rPr>
          <w:rFonts w:ascii="Arial" w:hAnsi="Arial" w:cs="Arial"/>
          <w:snapToGrid w:val="0"/>
        </w:rPr>
        <w:t xml:space="preserve">, the Clerk will follow these up and update </w:t>
      </w:r>
      <w:r w:rsidR="00252964">
        <w:rPr>
          <w:rFonts w:ascii="Arial" w:hAnsi="Arial" w:cs="Arial"/>
          <w:snapToGrid w:val="0"/>
        </w:rPr>
        <w:t>Council</w:t>
      </w:r>
      <w:r w:rsidR="00AF756B">
        <w:rPr>
          <w:rFonts w:ascii="Arial" w:hAnsi="Arial" w:cs="Arial"/>
          <w:snapToGrid w:val="0"/>
        </w:rPr>
        <w:t xml:space="preserve"> in due </w:t>
      </w:r>
      <w:r w:rsidR="00252964">
        <w:rPr>
          <w:rFonts w:ascii="Arial" w:hAnsi="Arial" w:cs="Arial"/>
          <w:snapToGrid w:val="0"/>
        </w:rPr>
        <w:t>course</w:t>
      </w:r>
      <w:r w:rsidR="00AF756B">
        <w:rPr>
          <w:rFonts w:ascii="Arial" w:hAnsi="Arial" w:cs="Arial"/>
          <w:snapToGrid w:val="0"/>
        </w:rPr>
        <w:t xml:space="preserve">.  Cllr Mrs Eccleshall to </w:t>
      </w:r>
      <w:r w:rsidR="00252964">
        <w:rPr>
          <w:rFonts w:ascii="Arial" w:hAnsi="Arial" w:cs="Arial"/>
          <w:snapToGrid w:val="0"/>
        </w:rPr>
        <w:t xml:space="preserve">explore if SBC representative from </w:t>
      </w:r>
      <w:r w:rsidR="003A5179">
        <w:rPr>
          <w:rFonts w:ascii="Arial" w:hAnsi="Arial" w:cs="Arial"/>
          <w:snapToGrid w:val="0"/>
        </w:rPr>
        <w:t>the bee friendly team could attend</w:t>
      </w:r>
      <w:r w:rsidR="00800D97">
        <w:rPr>
          <w:rFonts w:ascii="Arial" w:hAnsi="Arial" w:cs="Arial"/>
          <w:snapToGrid w:val="0"/>
        </w:rPr>
        <w:t>.</w:t>
      </w:r>
    </w:p>
    <w:p w14:paraId="6BBA3575" w14:textId="1C445805" w:rsidR="00DB32AD" w:rsidRPr="00F841E5" w:rsidRDefault="00800D97" w:rsidP="00CA247C">
      <w:pPr>
        <w:pStyle w:val="NoSpacing"/>
        <w:rPr>
          <w:rFonts w:ascii="Arial" w:hAnsi="Arial" w:cs="Arial"/>
          <w:b/>
          <w:bCs/>
          <w:snapToGrid w:val="0"/>
        </w:rPr>
      </w:pPr>
      <w:r w:rsidRPr="00800D97">
        <w:rPr>
          <w:rFonts w:ascii="Arial" w:hAnsi="Arial" w:cs="Arial"/>
          <w:b/>
          <w:bCs/>
          <w:snapToGrid w:val="0"/>
        </w:rPr>
        <w:t>Action – Clerk and Cllr Mrs Eccleshall</w:t>
      </w:r>
      <w:r w:rsidR="00E73523" w:rsidRPr="00800D97">
        <w:rPr>
          <w:rFonts w:ascii="Arial" w:hAnsi="Arial" w:cs="Arial"/>
          <w:b/>
          <w:bCs/>
          <w:snapToGrid w:val="0"/>
        </w:rPr>
        <w:t xml:space="preserve"> </w:t>
      </w:r>
    </w:p>
    <w:p w14:paraId="14F24B74" w14:textId="77777777" w:rsidR="00DB32AD" w:rsidRDefault="00DB32AD" w:rsidP="00CA247C">
      <w:pPr>
        <w:pStyle w:val="NoSpacing"/>
        <w:rPr>
          <w:rFonts w:ascii="Arial" w:hAnsi="Arial" w:cs="Arial"/>
          <w:b/>
          <w:bCs/>
          <w:snapToGrid w:val="0"/>
          <w:u w:val="single"/>
        </w:rPr>
      </w:pPr>
    </w:p>
    <w:p w14:paraId="447B1449" w14:textId="624BC7FE" w:rsidR="00CA247C" w:rsidRDefault="00CA247C" w:rsidP="00CA247C">
      <w:pPr>
        <w:pStyle w:val="NoSpacing"/>
        <w:rPr>
          <w:rFonts w:ascii="Arial" w:hAnsi="Arial" w:cs="Arial"/>
          <w:b/>
          <w:bCs/>
          <w:snapToGrid w:val="0"/>
          <w:u w:val="single"/>
        </w:rPr>
      </w:pPr>
      <w:r>
        <w:rPr>
          <w:rFonts w:ascii="Arial" w:hAnsi="Arial" w:cs="Arial"/>
          <w:b/>
          <w:bCs/>
          <w:snapToGrid w:val="0"/>
          <w:u w:val="single"/>
        </w:rPr>
        <w:t>101</w:t>
      </w:r>
      <w:r w:rsidRPr="00E3453A">
        <w:rPr>
          <w:rFonts w:ascii="Arial" w:hAnsi="Arial" w:cs="Arial"/>
          <w:b/>
          <w:bCs/>
          <w:snapToGrid w:val="0"/>
          <w:u w:val="single"/>
        </w:rPr>
        <w:t>/24</w:t>
      </w:r>
      <w:r w:rsidR="004D1C23" w:rsidRPr="00E3453A">
        <w:rPr>
          <w:rFonts w:ascii="Arial" w:hAnsi="Arial" w:cs="Arial"/>
          <w:b/>
          <w:bCs/>
          <w:snapToGrid w:val="0"/>
          <w:u w:val="single"/>
        </w:rPr>
        <w:tab/>
      </w:r>
      <w:r w:rsidR="004D1C23">
        <w:rPr>
          <w:rFonts w:ascii="Arial" w:hAnsi="Arial" w:cs="Arial"/>
          <w:b/>
          <w:bCs/>
          <w:snapToGrid w:val="0"/>
          <w:u w:val="single"/>
        </w:rPr>
        <w:t xml:space="preserve"> FINANCE</w:t>
      </w:r>
    </w:p>
    <w:p w14:paraId="68559F69" w14:textId="77777777" w:rsidR="005E4BE6" w:rsidRDefault="005E4BE6" w:rsidP="00CA247C">
      <w:pPr>
        <w:pStyle w:val="NoSpacing"/>
        <w:rPr>
          <w:rFonts w:ascii="Arial" w:hAnsi="Arial" w:cs="Arial"/>
          <w:b/>
          <w:bCs/>
          <w:snapToGrid w:val="0"/>
          <w:u w:val="single"/>
        </w:rPr>
      </w:pPr>
    </w:p>
    <w:p w14:paraId="4E8FB21A" w14:textId="77777777" w:rsidR="005E4BE6" w:rsidRPr="00E3453A" w:rsidRDefault="005E4BE6" w:rsidP="005E4BE6">
      <w:pPr>
        <w:pStyle w:val="NoSpacing"/>
        <w:rPr>
          <w:rFonts w:ascii="Arial" w:hAnsi="Arial" w:cs="Arial"/>
          <w:snapToGrid w:val="0"/>
        </w:rPr>
      </w:pPr>
      <w:r w:rsidRPr="00E3453A">
        <w:rPr>
          <w:rFonts w:ascii="Arial" w:hAnsi="Arial" w:cs="Arial"/>
          <w:b/>
          <w:bCs/>
          <w:snapToGrid w:val="0"/>
        </w:rPr>
        <w:t xml:space="preserve">. </w:t>
      </w:r>
      <w:r w:rsidRPr="00E3453A">
        <w:rPr>
          <w:rFonts w:ascii="Arial" w:hAnsi="Arial" w:cs="Arial"/>
          <w:snapToGrid w:val="0"/>
        </w:rPr>
        <w:t>The following payments were noted: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521"/>
        <w:gridCol w:w="1232"/>
        <w:gridCol w:w="950"/>
        <w:gridCol w:w="1144"/>
      </w:tblGrid>
      <w:tr w:rsidR="005E4BE6" w:rsidRPr="00E3453A" w14:paraId="77BD871C" w14:textId="77777777" w:rsidTr="0019004B">
        <w:tc>
          <w:tcPr>
            <w:tcW w:w="2169" w:type="dxa"/>
            <w:shd w:val="clear" w:color="auto" w:fill="auto"/>
          </w:tcPr>
          <w:p w14:paraId="79B079EA" w14:textId="77777777" w:rsidR="005E4BE6" w:rsidRPr="00E3453A" w:rsidRDefault="005E4BE6" w:rsidP="0019004B">
            <w:pPr>
              <w:pStyle w:val="NoSpacing"/>
              <w:rPr>
                <w:rFonts w:ascii="Arial" w:hAnsi="Arial" w:cs="Arial"/>
                <w:b/>
                <w:bCs/>
              </w:rPr>
            </w:pPr>
            <w:r w:rsidRPr="00E3453A">
              <w:rPr>
                <w:rFonts w:ascii="Arial" w:hAnsi="Arial" w:cs="Arial"/>
                <w:b/>
                <w:bCs/>
              </w:rPr>
              <w:t>Paid to:</w:t>
            </w:r>
          </w:p>
        </w:tc>
        <w:tc>
          <w:tcPr>
            <w:tcW w:w="3521" w:type="dxa"/>
            <w:shd w:val="clear" w:color="auto" w:fill="auto"/>
          </w:tcPr>
          <w:p w14:paraId="02420A7C" w14:textId="77777777" w:rsidR="005E4BE6" w:rsidRPr="00E3453A" w:rsidRDefault="005E4BE6" w:rsidP="0019004B">
            <w:pPr>
              <w:pStyle w:val="NoSpacing"/>
              <w:rPr>
                <w:rFonts w:ascii="Arial" w:hAnsi="Arial" w:cs="Arial"/>
                <w:b/>
                <w:bCs/>
              </w:rPr>
            </w:pPr>
            <w:r w:rsidRPr="00E3453A">
              <w:rPr>
                <w:rFonts w:ascii="Arial" w:hAnsi="Arial" w:cs="Arial"/>
                <w:b/>
                <w:bCs/>
              </w:rPr>
              <w:t>Details:</w:t>
            </w:r>
          </w:p>
        </w:tc>
        <w:tc>
          <w:tcPr>
            <w:tcW w:w="1232" w:type="dxa"/>
            <w:shd w:val="clear" w:color="auto" w:fill="auto"/>
          </w:tcPr>
          <w:p w14:paraId="3A98EFEB" w14:textId="77777777" w:rsidR="005E4BE6" w:rsidRPr="00E3453A" w:rsidRDefault="005E4BE6" w:rsidP="0019004B">
            <w:pPr>
              <w:pStyle w:val="NoSpacing"/>
              <w:rPr>
                <w:rFonts w:ascii="Arial" w:hAnsi="Arial" w:cs="Arial"/>
                <w:b/>
                <w:bCs/>
              </w:rPr>
            </w:pPr>
            <w:r w:rsidRPr="00E3453A">
              <w:rPr>
                <w:rFonts w:ascii="Arial" w:hAnsi="Arial" w:cs="Arial"/>
                <w:b/>
                <w:bCs/>
              </w:rPr>
              <w:t>Net Amount</w:t>
            </w:r>
          </w:p>
        </w:tc>
        <w:tc>
          <w:tcPr>
            <w:tcW w:w="950" w:type="dxa"/>
            <w:shd w:val="clear" w:color="auto" w:fill="auto"/>
          </w:tcPr>
          <w:p w14:paraId="1838DF0C" w14:textId="77777777" w:rsidR="005E4BE6" w:rsidRPr="00E3453A" w:rsidRDefault="005E4BE6" w:rsidP="0019004B">
            <w:pPr>
              <w:pStyle w:val="NoSpacing"/>
              <w:rPr>
                <w:rFonts w:ascii="Arial" w:hAnsi="Arial" w:cs="Arial"/>
                <w:b/>
                <w:bCs/>
              </w:rPr>
            </w:pPr>
            <w:r w:rsidRPr="00E3453A">
              <w:rPr>
                <w:rFonts w:ascii="Arial" w:hAnsi="Arial" w:cs="Arial"/>
                <w:b/>
                <w:bCs/>
              </w:rPr>
              <w:t>VAT</w:t>
            </w:r>
          </w:p>
        </w:tc>
        <w:tc>
          <w:tcPr>
            <w:tcW w:w="1144" w:type="dxa"/>
            <w:shd w:val="clear" w:color="auto" w:fill="auto"/>
          </w:tcPr>
          <w:p w14:paraId="58D17D37" w14:textId="77777777" w:rsidR="005E4BE6" w:rsidRPr="00E3453A" w:rsidRDefault="005E4BE6" w:rsidP="0019004B">
            <w:pPr>
              <w:pStyle w:val="NoSpacing"/>
              <w:rPr>
                <w:rFonts w:ascii="Arial" w:hAnsi="Arial" w:cs="Arial"/>
                <w:b/>
                <w:bCs/>
              </w:rPr>
            </w:pPr>
            <w:r w:rsidRPr="00E3453A">
              <w:rPr>
                <w:rFonts w:ascii="Arial" w:hAnsi="Arial" w:cs="Arial"/>
                <w:b/>
                <w:bCs/>
              </w:rPr>
              <w:t>Total Paid</w:t>
            </w:r>
          </w:p>
        </w:tc>
      </w:tr>
      <w:tr w:rsidR="005E4BE6" w:rsidRPr="00E3453A" w14:paraId="6CE75CFE" w14:textId="77777777" w:rsidTr="0019004B">
        <w:tc>
          <w:tcPr>
            <w:tcW w:w="2169" w:type="dxa"/>
            <w:shd w:val="clear" w:color="auto" w:fill="auto"/>
          </w:tcPr>
          <w:p w14:paraId="3CF53F19" w14:textId="77777777" w:rsidR="005E4BE6" w:rsidRPr="00E3453A" w:rsidRDefault="005E4BE6" w:rsidP="0019004B">
            <w:pPr>
              <w:pStyle w:val="NoSpacing"/>
              <w:rPr>
                <w:rFonts w:ascii="Arial" w:hAnsi="Arial" w:cs="Arial"/>
                <w:bCs/>
              </w:rPr>
            </w:pPr>
            <w:r w:rsidRPr="00E3453A">
              <w:rPr>
                <w:rFonts w:ascii="Arial" w:hAnsi="Arial" w:cs="Arial"/>
                <w:bCs/>
              </w:rPr>
              <w:t>HP Instant Ink</w:t>
            </w:r>
          </w:p>
        </w:tc>
        <w:tc>
          <w:tcPr>
            <w:tcW w:w="3521" w:type="dxa"/>
            <w:shd w:val="clear" w:color="auto" w:fill="auto"/>
          </w:tcPr>
          <w:p w14:paraId="27827AB9" w14:textId="05AE8136" w:rsidR="005E4BE6" w:rsidRPr="00E3453A" w:rsidRDefault="005E4BE6" w:rsidP="0019004B">
            <w:pPr>
              <w:pStyle w:val="NoSpacing"/>
              <w:rPr>
                <w:rFonts w:ascii="Arial" w:hAnsi="Arial" w:cs="Arial"/>
                <w:bCs/>
              </w:rPr>
            </w:pPr>
            <w:r w:rsidRPr="00E3453A">
              <w:rPr>
                <w:rFonts w:ascii="Arial" w:hAnsi="Arial" w:cs="Arial"/>
                <w:bCs/>
              </w:rPr>
              <w:t>Monthly printing contract: 16.</w:t>
            </w:r>
            <w:r>
              <w:rPr>
                <w:rFonts w:ascii="Arial" w:hAnsi="Arial" w:cs="Arial"/>
                <w:bCs/>
              </w:rPr>
              <w:t>8</w:t>
            </w:r>
            <w:r w:rsidRPr="00E3453A">
              <w:rPr>
                <w:rFonts w:ascii="Arial" w:hAnsi="Arial" w:cs="Arial"/>
                <w:bCs/>
              </w:rPr>
              <w:t>.24 – 15.</w:t>
            </w:r>
            <w:r>
              <w:rPr>
                <w:rFonts w:ascii="Arial" w:hAnsi="Arial" w:cs="Arial"/>
                <w:bCs/>
              </w:rPr>
              <w:t>9</w:t>
            </w:r>
            <w:r w:rsidRPr="00E3453A">
              <w:rPr>
                <w:rFonts w:ascii="Arial" w:hAnsi="Arial" w:cs="Arial"/>
                <w:bCs/>
              </w:rPr>
              <w:t>.24 and 16.</w:t>
            </w:r>
            <w:r>
              <w:rPr>
                <w:rFonts w:ascii="Arial" w:hAnsi="Arial" w:cs="Arial"/>
                <w:bCs/>
              </w:rPr>
              <w:t>9</w:t>
            </w:r>
            <w:r w:rsidRPr="00E3453A">
              <w:rPr>
                <w:rFonts w:ascii="Arial" w:hAnsi="Arial" w:cs="Arial"/>
                <w:bCs/>
              </w:rPr>
              <w:t>.24 – 15.</w:t>
            </w:r>
            <w:r>
              <w:rPr>
                <w:rFonts w:ascii="Arial" w:hAnsi="Arial" w:cs="Arial"/>
                <w:bCs/>
              </w:rPr>
              <w:t>10</w:t>
            </w:r>
            <w:r w:rsidRPr="00E3453A">
              <w:rPr>
                <w:rFonts w:ascii="Arial" w:hAnsi="Arial" w:cs="Arial"/>
                <w:bCs/>
              </w:rPr>
              <w:t>.24.  Direct Debit payments.</w:t>
            </w:r>
          </w:p>
        </w:tc>
        <w:tc>
          <w:tcPr>
            <w:tcW w:w="1232" w:type="dxa"/>
            <w:shd w:val="clear" w:color="auto" w:fill="auto"/>
          </w:tcPr>
          <w:p w14:paraId="53AAE079" w14:textId="77777777" w:rsidR="005E4BE6" w:rsidRPr="00E3453A" w:rsidRDefault="005E4BE6" w:rsidP="0019004B">
            <w:pPr>
              <w:pStyle w:val="NoSpacing"/>
              <w:rPr>
                <w:rFonts w:ascii="Arial" w:hAnsi="Arial" w:cs="Arial"/>
                <w:bCs/>
              </w:rPr>
            </w:pPr>
            <w:r w:rsidRPr="00E3453A">
              <w:rPr>
                <w:rFonts w:ascii="Arial" w:hAnsi="Arial" w:cs="Arial"/>
                <w:bCs/>
              </w:rPr>
              <w:t>£4.57</w:t>
            </w:r>
          </w:p>
          <w:p w14:paraId="5D7276EB" w14:textId="77777777" w:rsidR="005E4BE6" w:rsidRPr="00E3453A" w:rsidRDefault="005E4BE6" w:rsidP="0019004B">
            <w:pPr>
              <w:pStyle w:val="NoSpacing"/>
              <w:rPr>
                <w:rFonts w:ascii="Arial" w:hAnsi="Arial" w:cs="Arial"/>
                <w:bCs/>
              </w:rPr>
            </w:pPr>
            <w:r w:rsidRPr="00E3453A">
              <w:rPr>
                <w:rFonts w:ascii="Arial" w:hAnsi="Arial" w:cs="Arial"/>
                <w:bCs/>
              </w:rPr>
              <w:t>£4.57</w:t>
            </w:r>
          </w:p>
        </w:tc>
        <w:tc>
          <w:tcPr>
            <w:tcW w:w="950" w:type="dxa"/>
            <w:shd w:val="clear" w:color="auto" w:fill="auto"/>
          </w:tcPr>
          <w:p w14:paraId="0B4903F8" w14:textId="77777777" w:rsidR="005E4BE6" w:rsidRPr="00E3453A" w:rsidRDefault="005E4BE6" w:rsidP="0019004B">
            <w:pPr>
              <w:pStyle w:val="NoSpacing"/>
              <w:rPr>
                <w:rFonts w:ascii="Arial" w:hAnsi="Arial" w:cs="Arial"/>
                <w:bCs/>
              </w:rPr>
            </w:pPr>
            <w:r w:rsidRPr="00E3453A">
              <w:rPr>
                <w:rFonts w:ascii="Arial" w:hAnsi="Arial" w:cs="Arial"/>
                <w:bCs/>
              </w:rPr>
              <w:t>£0.92</w:t>
            </w:r>
          </w:p>
          <w:p w14:paraId="0B29F878" w14:textId="77777777" w:rsidR="005E4BE6" w:rsidRPr="00E3453A" w:rsidRDefault="005E4BE6" w:rsidP="0019004B">
            <w:pPr>
              <w:pStyle w:val="NoSpacing"/>
              <w:rPr>
                <w:rFonts w:ascii="Arial" w:hAnsi="Arial" w:cs="Arial"/>
                <w:bCs/>
              </w:rPr>
            </w:pPr>
            <w:r w:rsidRPr="00E3453A">
              <w:rPr>
                <w:rFonts w:ascii="Arial" w:hAnsi="Arial" w:cs="Arial"/>
                <w:bCs/>
              </w:rPr>
              <w:t>£0.92</w:t>
            </w:r>
          </w:p>
        </w:tc>
        <w:tc>
          <w:tcPr>
            <w:tcW w:w="1144" w:type="dxa"/>
            <w:shd w:val="clear" w:color="auto" w:fill="auto"/>
          </w:tcPr>
          <w:p w14:paraId="642DCFFC" w14:textId="77777777" w:rsidR="005E4BE6" w:rsidRPr="00E3453A" w:rsidRDefault="005E4BE6" w:rsidP="0019004B">
            <w:pPr>
              <w:pStyle w:val="NoSpacing"/>
              <w:rPr>
                <w:rFonts w:ascii="Arial" w:hAnsi="Arial" w:cs="Arial"/>
                <w:bCs/>
              </w:rPr>
            </w:pPr>
            <w:r w:rsidRPr="00E3453A">
              <w:rPr>
                <w:rFonts w:ascii="Arial" w:hAnsi="Arial" w:cs="Arial"/>
                <w:bCs/>
              </w:rPr>
              <w:t>£5.49</w:t>
            </w:r>
          </w:p>
          <w:p w14:paraId="4C90DFD2" w14:textId="77777777" w:rsidR="005E4BE6" w:rsidRPr="00E3453A" w:rsidRDefault="005E4BE6" w:rsidP="0019004B">
            <w:pPr>
              <w:pStyle w:val="NoSpacing"/>
              <w:rPr>
                <w:rFonts w:ascii="Arial" w:hAnsi="Arial" w:cs="Arial"/>
                <w:bCs/>
              </w:rPr>
            </w:pPr>
            <w:r w:rsidRPr="00E3453A">
              <w:rPr>
                <w:rFonts w:ascii="Arial" w:hAnsi="Arial" w:cs="Arial"/>
                <w:bCs/>
              </w:rPr>
              <w:t>£5.49</w:t>
            </w:r>
          </w:p>
        </w:tc>
      </w:tr>
      <w:tr w:rsidR="005E4BE6" w:rsidRPr="00E3453A" w14:paraId="7C84EB4C" w14:textId="77777777" w:rsidTr="0019004B">
        <w:tc>
          <w:tcPr>
            <w:tcW w:w="2169" w:type="dxa"/>
            <w:shd w:val="clear" w:color="auto" w:fill="auto"/>
          </w:tcPr>
          <w:p w14:paraId="02E77716" w14:textId="71F18EA2" w:rsidR="005E4BE6" w:rsidRPr="00E3453A" w:rsidRDefault="005E4BE6" w:rsidP="0019004B">
            <w:pPr>
              <w:pStyle w:val="NoSpacing"/>
              <w:rPr>
                <w:rFonts w:ascii="Arial" w:hAnsi="Arial" w:cs="Arial"/>
                <w:bCs/>
              </w:rPr>
            </w:pPr>
            <w:proofErr w:type="spellStart"/>
            <w:r>
              <w:rPr>
                <w:rFonts w:ascii="Arial" w:hAnsi="Arial" w:cs="Arial"/>
                <w:bCs/>
              </w:rPr>
              <w:t>Forvis</w:t>
            </w:r>
            <w:proofErr w:type="spellEnd"/>
            <w:r>
              <w:rPr>
                <w:rFonts w:ascii="Arial" w:hAnsi="Arial" w:cs="Arial"/>
                <w:bCs/>
              </w:rPr>
              <w:t xml:space="preserve"> Mazars Auditors</w:t>
            </w:r>
          </w:p>
        </w:tc>
        <w:tc>
          <w:tcPr>
            <w:tcW w:w="3521" w:type="dxa"/>
            <w:shd w:val="clear" w:color="auto" w:fill="auto"/>
          </w:tcPr>
          <w:p w14:paraId="04D02F62" w14:textId="238BF354" w:rsidR="005E4BE6" w:rsidRPr="00E3453A" w:rsidRDefault="005E4BE6" w:rsidP="0019004B">
            <w:pPr>
              <w:pStyle w:val="NoSpacing"/>
              <w:rPr>
                <w:rFonts w:ascii="Arial" w:hAnsi="Arial" w:cs="Arial"/>
                <w:bCs/>
              </w:rPr>
            </w:pPr>
            <w:r>
              <w:rPr>
                <w:rFonts w:ascii="Arial" w:hAnsi="Arial" w:cs="Arial"/>
                <w:bCs/>
              </w:rPr>
              <w:t>External Audit fee 2023/24 – cheque 100210</w:t>
            </w:r>
          </w:p>
        </w:tc>
        <w:tc>
          <w:tcPr>
            <w:tcW w:w="1232" w:type="dxa"/>
            <w:shd w:val="clear" w:color="auto" w:fill="auto"/>
          </w:tcPr>
          <w:p w14:paraId="41B67269" w14:textId="2641139B" w:rsidR="005E4BE6" w:rsidRPr="00E3453A" w:rsidRDefault="005E4BE6" w:rsidP="0019004B">
            <w:pPr>
              <w:pStyle w:val="NoSpacing"/>
              <w:rPr>
                <w:rFonts w:ascii="Arial" w:hAnsi="Arial" w:cs="Arial"/>
                <w:bCs/>
              </w:rPr>
            </w:pPr>
            <w:r w:rsidRPr="00E3453A">
              <w:rPr>
                <w:rFonts w:ascii="Arial" w:hAnsi="Arial" w:cs="Arial"/>
                <w:bCs/>
              </w:rPr>
              <w:t>£</w:t>
            </w:r>
            <w:r>
              <w:rPr>
                <w:rFonts w:ascii="Arial" w:hAnsi="Arial" w:cs="Arial"/>
                <w:bCs/>
              </w:rPr>
              <w:t>1420.00</w:t>
            </w:r>
          </w:p>
        </w:tc>
        <w:tc>
          <w:tcPr>
            <w:tcW w:w="950" w:type="dxa"/>
            <w:shd w:val="clear" w:color="auto" w:fill="auto"/>
          </w:tcPr>
          <w:p w14:paraId="0F4FEC45" w14:textId="765910DF" w:rsidR="005E4BE6" w:rsidRPr="00E3453A" w:rsidRDefault="005E4BE6" w:rsidP="0019004B">
            <w:pPr>
              <w:pStyle w:val="NoSpacing"/>
              <w:rPr>
                <w:rFonts w:ascii="Arial" w:hAnsi="Arial" w:cs="Arial"/>
                <w:bCs/>
              </w:rPr>
            </w:pPr>
            <w:r>
              <w:rPr>
                <w:rFonts w:ascii="Arial" w:hAnsi="Arial" w:cs="Arial"/>
                <w:bCs/>
              </w:rPr>
              <w:t>£84.00</w:t>
            </w:r>
          </w:p>
        </w:tc>
        <w:tc>
          <w:tcPr>
            <w:tcW w:w="1144" w:type="dxa"/>
            <w:shd w:val="clear" w:color="auto" w:fill="auto"/>
          </w:tcPr>
          <w:p w14:paraId="0827DE39" w14:textId="145425BC" w:rsidR="005E4BE6" w:rsidRPr="00E3453A" w:rsidRDefault="005E4BE6" w:rsidP="0019004B">
            <w:pPr>
              <w:pStyle w:val="NoSpacing"/>
              <w:rPr>
                <w:rFonts w:ascii="Arial" w:hAnsi="Arial" w:cs="Arial"/>
                <w:bCs/>
              </w:rPr>
            </w:pPr>
            <w:r w:rsidRPr="00E3453A">
              <w:rPr>
                <w:rFonts w:ascii="Arial" w:hAnsi="Arial" w:cs="Arial"/>
                <w:bCs/>
              </w:rPr>
              <w:t>£</w:t>
            </w:r>
            <w:r>
              <w:rPr>
                <w:rFonts w:ascii="Arial" w:hAnsi="Arial" w:cs="Arial"/>
                <w:bCs/>
              </w:rPr>
              <w:t>504.00</w:t>
            </w:r>
          </w:p>
        </w:tc>
      </w:tr>
      <w:tr w:rsidR="005E4BE6" w:rsidRPr="00E3453A" w14:paraId="13081135" w14:textId="77777777" w:rsidTr="0019004B">
        <w:tc>
          <w:tcPr>
            <w:tcW w:w="2169" w:type="dxa"/>
            <w:shd w:val="clear" w:color="auto" w:fill="auto"/>
          </w:tcPr>
          <w:p w14:paraId="2C9D88BC" w14:textId="7A719D50" w:rsidR="005E4BE6" w:rsidRDefault="005E4BE6" w:rsidP="0019004B">
            <w:pPr>
              <w:pStyle w:val="NoSpacing"/>
              <w:rPr>
                <w:rFonts w:ascii="Arial" w:hAnsi="Arial" w:cs="Arial"/>
                <w:bCs/>
              </w:rPr>
            </w:pPr>
            <w:r>
              <w:rPr>
                <w:rFonts w:ascii="Arial" w:hAnsi="Arial" w:cs="Arial"/>
                <w:bCs/>
              </w:rPr>
              <w:t>Site Supply Company</w:t>
            </w:r>
          </w:p>
        </w:tc>
        <w:tc>
          <w:tcPr>
            <w:tcW w:w="3521" w:type="dxa"/>
            <w:shd w:val="clear" w:color="auto" w:fill="auto"/>
          </w:tcPr>
          <w:p w14:paraId="32936BE4" w14:textId="1E6C648E" w:rsidR="005E4BE6" w:rsidRDefault="005E4BE6" w:rsidP="0019004B">
            <w:pPr>
              <w:pStyle w:val="NoSpacing"/>
              <w:rPr>
                <w:rFonts w:ascii="Arial" w:hAnsi="Arial" w:cs="Arial"/>
                <w:bCs/>
              </w:rPr>
            </w:pPr>
            <w:r>
              <w:rPr>
                <w:rFonts w:ascii="Arial" w:hAnsi="Arial" w:cs="Arial"/>
                <w:bCs/>
              </w:rPr>
              <w:t>6 x high viz jackets – Debit card purchase</w:t>
            </w:r>
          </w:p>
        </w:tc>
        <w:tc>
          <w:tcPr>
            <w:tcW w:w="1232" w:type="dxa"/>
            <w:shd w:val="clear" w:color="auto" w:fill="auto"/>
          </w:tcPr>
          <w:p w14:paraId="5C9ECA44" w14:textId="42DBE656" w:rsidR="005E4BE6" w:rsidRPr="00E3453A" w:rsidRDefault="005E4BE6" w:rsidP="0019004B">
            <w:pPr>
              <w:pStyle w:val="NoSpacing"/>
              <w:rPr>
                <w:rFonts w:ascii="Arial" w:hAnsi="Arial" w:cs="Arial"/>
                <w:bCs/>
              </w:rPr>
            </w:pPr>
            <w:r>
              <w:rPr>
                <w:rFonts w:ascii="Arial" w:hAnsi="Arial" w:cs="Arial"/>
                <w:bCs/>
              </w:rPr>
              <w:t>£62.31</w:t>
            </w:r>
          </w:p>
        </w:tc>
        <w:tc>
          <w:tcPr>
            <w:tcW w:w="950" w:type="dxa"/>
            <w:shd w:val="clear" w:color="auto" w:fill="auto"/>
          </w:tcPr>
          <w:p w14:paraId="52C274A2" w14:textId="2EB82956" w:rsidR="005E4BE6" w:rsidRDefault="005E4BE6" w:rsidP="0019004B">
            <w:pPr>
              <w:pStyle w:val="NoSpacing"/>
              <w:rPr>
                <w:rFonts w:ascii="Arial" w:hAnsi="Arial" w:cs="Arial"/>
                <w:bCs/>
              </w:rPr>
            </w:pPr>
            <w:r>
              <w:rPr>
                <w:rFonts w:ascii="Arial" w:hAnsi="Arial" w:cs="Arial"/>
                <w:bCs/>
              </w:rPr>
              <w:t>£12.50</w:t>
            </w:r>
          </w:p>
        </w:tc>
        <w:tc>
          <w:tcPr>
            <w:tcW w:w="1144" w:type="dxa"/>
            <w:shd w:val="clear" w:color="auto" w:fill="auto"/>
          </w:tcPr>
          <w:p w14:paraId="09015434" w14:textId="49105046" w:rsidR="005E4BE6" w:rsidRPr="00E3453A" w:rsidRDefault="005E4BE6" w:rsidP="0019004B">
            <w:pPr>
              <w:pStyle w:val="NoSpacing"/>
              <w:rPr>
                <w:rFonts w:ascii="Arial" w:hAnsi="Arial" w:cs="Arial"/>
                <w:bCs/>
              </w:rPr>
            </w:pPr>
            <w:r>
              <w:rPr>
                <w:rFonts w:ascii="Arial" w:hAnsi="Arial" w:cs="Arial"/>
                <w:bCs/>
              </w:rPr>
              <w:t>£74.81</w:t>
            </w:r>
          </w:p>
        </w:tc>
      </w:tr>
    </w:tbl>
    <w:p w14:paraId="4CD4B477" w14:textId="77777777" w:rsidR="005E4BE6" w:rsidRDefault="005E4BE6" w:rsidP="005E4BE6">
      <w:pPr>
        <w:pStyle w:val="NoSpacing"/>
        <w:rPr>
          <w:rFonts w:ascii="Arial" w:hAnsi="Arial" w:cs="Arial"/>
          <w:b/>
          <w:bCs/>
          <w:snapToGrid w:val="0"/>
        </w:rPr>
      </w:pPr>
    </w:p>
    <w:p w14:paraId="3D8AA447" w14:textId="3A765097" w:rsidR="006929B5" w:rsidRDefault="006929B5" w:rsidP="006929B5">
      <w:pPr>
        <w:pStyle w:val="NoSpacing"/>
        <w:rPr>
          <w:rFonts w:ascii="Arial" w:hAnsi="Arial" w:cs="Arial"/>
          <w:snapToGrid w:val="0"/>
        </w:rPr>
      </w:pPr>
      <w:r>
        <w:rPr>
          <w:rFonts w:ascii="Arial" w:hAnsi="Arial" w:cs="Arial"/>
          <w:b/>
          <w:bCs/>
          <w:snapToGrid w:val="0"/>
        </w:rPr>
        <w:t>b</w:t>
      </w:r>
      <w:r w:rsidRPr="00C045D5">
        <w:rPr>
          <w:rFonts w:ascii="Arial" w:hAnsi="Arial" w:cs="Arial"/>
          <w:b/>
          <w:bCs/>
          <w:snapToGrid w:val="0"/>
        </w:rPr>
        <w:t>.</w:t>
      </w:r>
      <w:r>
        <w:rPr>
          <w:rFonts w:ascii="Arial" w:hAnsi="Arial" w:cs="Arial"/>
          <w:snapToGrid w:val="0"/>
        </w:rPr>
        <w:t xml:space="preserve"> Pay Award for Clerk, back dated to 1.4.2024 was approved.</w:t>
      </w:r>
    </w:p>
    <w:p w14:paraId="15A170CD" w14:textId="77777777" w:rsidR="006929B5" w:rsidRDefault="006929B5" w:rsidP="006929B5">
      <w:pPr>
        <w:pStyle w:val="NoSpacing"/>
        <w:rPr>
          <w:rFonts w:ascii="Arial" w:hAnsi="Arial" w:cs="Arial"/>
          <w:snapToGrid w:val="0"/>
        </w:rPr>
      </w:pPr>
    </w:p>
    <w:p w14:paraId="171C0BA8" w14:textId="2B779C33" w:rsidR="005E4BE6" w:rsidRPr="00E3453A" w:rsidRDefault="006929B5" w:rsidP="005E4BE6">
      <w:pPr>
        <w:pStyle w:val="NoSpacing"/>
        <w:rPr>
          <w:rFonts w:ascii="Arial" w:hAnsi="Arial" w:cs="Arial"/>
          <w:snapToGrid w:val="0"/>
        </w:rPr>
      </w:pPr>
      <w:r>
        <w:rPr>
          <w:rFonts w:ascii="Arial" w:hAnsi="Arial" w:cs="Arial"/>
          <w:b/>
          <w:bCs/>
          <w:snapToGrid w:val="0"/>
        </w:rPr>
        <w:t>c</w:t>
      </w:r>
      <w:r w:rsidR="005E4BE6" w:rsidRPr="00E3453A">
        <w:rPr>
          <w:rFonts w:ascii="Arial" w:hAnsi="Arial" w:cs="Arial"/>
          <w:b/>
          <w:bCs/>
          <w:snapToGrid w:val="0"/>
        </w:rPr>
        <w:t>.</w:t>
      </w:r>
      <w:r w:rsidR="005E4BE6" w:rsidRPr="00E3453A">
        <w:rPr>
          <w:rFonts w:ascii="Arial" w:hAnsi="Arial" w:cs="Arial"/>
          <w:snapToGrid w:val="0"/>
        </w:rPr>
        <w:t xml:space="preserve"> Accounts outlined below were approved for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3588"/>
        <w:gridCol w:w="1221"/>
        <w:gridCol w:w="940"/>
        <w:gridCol w:w="1136"/>
      </w:tblGrid>
      <w:tr w:rsidR="005E4BE6" w:rsidRPr="00E3453A" w14:paraId="64634CB7" w14:textId="77777777" w:rsidTr="0019004B">
        <w:tc>
          <w:tcPr>
            <w:tcW w:w="2131" w:type="dxa"/>
            <w:shd w:val="clear" w:color="auto" w:fill="auto"/>
          </w:tcPr>
          <w:p w14:paraId="29F7D804" w14:textId="77777777" w:rsidR="005E4BE6" w:rsidRPr="00E3453A" w:rsidRDefault="005E4BE6" w:rsidP="0019004B">
            <w:pPr>
              <w:pStyle w:val="NoSpacing"/>
              <w:rPr>
                <w:rFonts w:ascii="Arial" w:hAnsi="Arial" w:cs="Arial"/>
                <w:b/>
                <w:bCs/>
              </w:rPr>
            </w:pPr>
            <w:r w:rsidRPr="00E3453A">
              <w:rPr>
                <w:rFonts w:ascii="Arial" w:hAnsi="Arial" w:cs="Arial"/>
                <w:b/>
                <w:bCs/>
              </w:rPr>
              <w:t>Paid to:</w:t>
            </w:r>
          </w:p>
        </w:tc>
        <w:tc>
          <w:tcPr>
            <w:tcW w:w="3588" w:type="dxa"/>
            <w:shd w:val="clear" w:color="auto" w:fill="auto"/>
          </w:tcPr>
          <w:p w14:paraId="2426DCD5" w14:textId="77777777" w:rsidR="005E4BE6" w:rsidRPr="00E3453A" w:rsidRDefault="005E4BE6" w:rsidP="0019004B">
            <w:pPr>
              <w:pStyle w:val="NoSpacing"/>
              <w:rPr>
                <w:rFonts w:ascii="Arial" w:hAnsi="Arial" w:cs="Arial"/>
                <w:b/>
                <w:bCs/>
              </w:rPr>
            </w:pPr>
            <w:r w:rsidRPr="00E3453A">
              <w:rPr>
                <w:rFonts w:ascii="Arial" w:hAnsi="Arial" w:cs="Arial"/>
                <w:b/>
                <w:bCs/>
              </w:rPr>
              <w:t>Details:</w:t>
            </w:r>
          </w:p>
        </w:tc>
        <w:tc>
          <w:tcPr>
            <w:tcW w:w="1221" w:type="dxa"/>
            <w:shd w:val="clear" w:color="auto" w:fill="auto"/>
          </w:tcPr>
          <w:p w14:paraId="01F2A6E2" w14:textId="77777777" w:rsidR="005E4BE6" w:rsidRPr="00E3453A" w:rsidRDefault="005E4BE6" w:rsidP="0019004B">
            <w:pPr>
              <w:pStyle w:val="NoSpacing"/>
              <w:rPr>
                <w:rFonts w:ascii="Arial" w:hAnsi="Arial" w:cs="Arial"/>
                <w:b/>
                <w:bCs/>
              </w:rPr>
            </w:pPr>
            <w:r w:rsidRPr="00E3453A">
              <w:rPr>
                <w:rFonts w:ascii="Arial" w:hAnsi="Arial" w:cs="Arial"/>
                <w:b/>
                <w:bCs/>
              </w:rPr>
              <w:t>Net Amount</w:t>
            </w:r>
          </w:p>
        </w:tc>
        <w:tc>
          <w:tcPr>
            <w:tcW w:w="940" w:type="dxa"/>
            <w:shd w:val="clear" w:color="auto" w:fill="auto"/>
          </w:tcPr>
          <w:p w14:paraId="54F8D4DD" w14:textId="77777777" w:rsidR="005E4BE6" w:rsidRPr="00E3453A" w:rsidRDefault="005E4BE6" w:rsidP="0019004B">
            <w:pPr>
              <w:pStyle w:val="NoSpacing"/>
              <w:rPr>
                <w:rFonts w:ascii="Arial" w:hAnsi="Arial" w:cs="Arial"/>
                <w:b/>
                <w:bCs/>
              </w:rPr>
            </w:pPr>
            <w:r w:rsidRPr="00E3453A">
              <w:rPr>
                <w:rFonts w:ascii="Arial" w:hAnsi="Arial" w:cs="Arial"/>
                <w:b/>
                <w:bCs/>
              </w:rPr>
              <w:t>VAT</w:t>
            </w:r>
          </w:p>
        </w:tc>
        <w:tc>
          <w:tcPr>
            <w:tcW w:w="1136" w:type="dxa"/>
            <w:shd w:val="clear" w:color="auto" w:fill="auto"/>
          </w:tcPr>
          <w:p w14:paraId="690AF4EE" w14:textId="77777777" w:rsidR="005E4BE6" w:rsidRPr="00E3453A" w:rsidRDefault="005E4BE6" w:rsidP="0019004B">
            <w:pPr>
              <w:pStyle w:val="NoSpacing"/>
              <w:rPr>
                <w:rFonts w:ascii="Arial" w:hAnsi="Arial" w:cs="Arial"/>
                <w:b/>
                <w:bCs/>
              </w:rPr>
            </w:pPr>
            <w:r w:rsidRPr="00E3453A">
              <w:rPr>
                <w:rFonts w:ascii="Arial" w:hAnsi="Arial" w:cs="Arial"/>
                <w:b/>
                <w:bCs/>
              </w:rPr>
              <w:t>Total Paid</w:t>
            </w:r>
          </w:p>
        </w:tc>
      </w:tr>
      <w:tr w:rsidR="005E4BE6" w:rsidRPr="00E3453A" w14:paraId="7FA652D4" w14:textId="77777777" w:rsidTr="0019004B">
        <w:tc>
          <w:tcPr>
            <w:tcW w:w="2131" w:type="dxa"/>
            <w:shd w:val="clear" w:color="auto" w:fill="auto"/>
          </w:tcPr>
          <w:p w14:paraId="5082E4CB" w14:textId="77777777" w:rsidR="005E4BE6" w:rsidRPr="00E3453A" w:rsidRDefault="005E4BE6" w:rsidP="0019004B">
            <w:pPr>
              <w:pStyle w:val="NoSpacing"/>
              <w:rPr>
                <w:rFonts w:ascii="Arial" w:hAnsi="Arial" w:cs="Arial"/>
                <w:bCs/>
              </w:rPr>
            </w:pPr>
            <w:r w:rsidRPr="00E3453A">
              <w:rPr>
                <w:rFonts w:ascii="Arial" w:hAnsi="Arial" w:cs="Arial"/>
                <w:bCs/>
              </w:rPr>
              <w:t>Clerks Salary &amp; expenses</w:t>
            </w:r>
          </w:p>
        </w:tc>
        <w:tc>
          <w:tcPr>
            <w:tcW w:w="3588" w:type="dxa"/>
            <w:shd w:val="clear" w:color="auto" w:fill="auto"/>
          </w:tcPr>
          <w:p w14:paraId="48901131" w14:textId="2AD286DE" w:rsidR="005E4BE6" w:rsidRPr="00E3453A" w:rsidRDefault="005E4BE6" w:rsidP="0019004B">
            <w:pPr>
              <w:pStyle w:val="NoSpacing"/>
              <w:rPr>
                <w:rFonts w:ascii="Arial" w:hAnsi="Arial" w:cs="Arial"/>
                <w:bCs/>
              </w:rPr>
            </w:pPr>
            <w:r w:rsidRPr="00E3453A">
              <w:rPr>
                <w:rFonts w:ascii="Arial" w:hAnsi="Arial" w:cs="Arial"/>
                <w:bCs/>
              </w:rPr>
              <w:t xml:space="preserve">Period covered 1 </w:t>
            </w:r>
            <w:r w:rsidR="005963F5">
              <w:rPr>
                <w:rFonts w:ascii="Arial" w:hAnsi="Arial" w:cs="Arial"/>
                <w:bCs/>
              </w:rPr>
              <w:t>Sept</w:t>
            </w:r>
            <w:r w:rsidRPr="00E3453A">
              <w:rPr>
                <w:rFonts w:ascii="Arial" w:hAnsi="Arial" w:cs="Arial"/>
                <w:bCs/>
              </w:rPr>
              <w:t xml:space="preserve"> – 3</w:t>
            </w:r>
            <w:r>
              <w:rPr>
                <w:rFonts w:ascii="Arial" w:hAnsi="Arial" w:cs="Arial"/>
                <w:bCs/>
              </w:rPr>
              <w:t>1</w:t>
            </w:r>
            <w:r w:rsidRPr="00E3453A">
              <w:rPr>
                <w:rFonts w:ascii="Arial" w:hAnsi="Arial" w:cs="Arial"/>
                <w:bCs/>
              </w:rPr>
              <w:t xml:space="preserve"> </w:t>
            </w:r>
            <w:r w:rsidR="005963F5">
              <w:rPr>
                <w:rFonts w:ascii="Arial" w:hAnsi="Arial" w:cs="Arial"/>
                <w:bCs/>
              </w:rPr>
              <w:t xml:space="preserve">October </w:t>
            </w:r>
            <w:r w:rsidRPr="00E3453A">
              <w:rPr>
                <w:rFonts w:ascii="Arial" w:hAnsi="Arial" w:cs="Arial"/>
                <w:bCs/>
              </w:rPr>
              <w:t>2024, includes home working allowance</w:t>
            </w:r>
          </w:p>
        </w:tc>
        <w:tc>
          <w:tcPr>
            <w:tcW w:w="1221" w:type="dxa"/>
            <w:shd w:val="clear" w:color="auto" w:fill="auto"/>
          </w:tcPr>
          <w:p w14:paraId="59F06FA6" w14:textId="216ADA60" w:rsidR="005E4BE6" w:rsidRPr="00E3453A" w:rsidRDefault="005E4BE6" w:rsidP="0019004B">
            <w:pPr>
              <w:pStyle w:val="NoSpacing"/>
              <w:rPr>
                <w:rFonts w:ascii="Arial" w:hAnsi="Arial" w:cs="Arial"/>
                <w:bCs/>
              </w:rPr>
            </w:pPr>
            <w:r w:rsidRPr="00E3453A">
              <w:rPr>
                <w:rFonts w:ascii="Arial" w:hAnsi="Arial" w:cs="Arial"/>
                <w:bCs/>
              </w:rPr>
              <w:t>£4</w:t>
            </w:r>
            <w:r w:rsidR="005963F5">
              <w:rPr>
                <w:rFonts w:ascii="Arial" w:hAnsi="Arial" w:cs="Arial"/>
                <w:bCs/>
              </w:rPr>
              <w:t>98.84</w:t>
            </w:r>
          </w:p>
        </w:tc>
        <w:tc>
          <w:tcPr>
            <w:tcW w:w="940" w:type="dxa"/>
            <w:shd w:val="clear" w:color="auto" w:fill="auto"/>
          </w:tcPr>
          <w:p w14:paraId="77F80DE4" w14:textId="77777777" w:rsidR="005E4BE6" w:rsidRPr="00E3453A" w:rsidRDefault="005E4BE6" w:rsidP="0019004B">
            <w:pPr>
              <w:pStyle w:val="NoSpacing"/>
              <w:rPr>
                <w:rFonts w:ascii="Arial" w:hAnsi="Arial" w:cs="Arial"/>
                <w:bCs/>
              </w:rPr>
            </w:pPr>
            <w:r w:rsidRPr="00E3453A">
              <w:rPr>
                <w:rFonts w:ascii="Arial" w:hAnsi="Arial" w:cs="Arial"/>
                <w:bCs/>
              </w:rPr>
              <w:t>Nil</w:t>
            </w:r>
          </w:p>
        </w:tc>
        <w:tc>
          <w:tcPr>
            <w:tcW w:w="1136" w:type="dxa"/>
            <w:shd w:val="clear" w:color="auto" w:fill="auto"/>
          </w:tcPr>
          <w:p w14:paraId="0239D4D3" w14:textId="61EA5988" w:rsidR="005E4BE6" w:rsidRPr="00E3453A" w:rsidRDefault="005E4BE6" w:rsidP="0019004B">
            <w:pPr>
              <w:pStyle w:val="NoSpacing"/>
              <w:rPr>
                <w:rFonts w:ascii="Arial" w:hAnsi="Arial" w:cs="Arial"/>
                <w:bCs/>
              </w:rPr>
            </w:pPr>
            <w:r w:rsidRPr="00E3453A">
              <w:rPr>
                <w:rFonts w:ascii="Arial" w:hAnsi="Arial" w:cs="Arial"/>
                <w:bCs/>
              </w:rPr>
              <w:t>£4</w:t>
            </w:r>
            <w:r w:rsidR="005963F5">
              <w:rPr>
                <w:rFonts w:ascii="Arial" w:hAnsi="Arial" w:cs="Arial"/>
                <w:bCs/>
              </w:rPr>
              <w:t>98.84</w:t>
            </w:r>
          </w:p>
        </w:tc>
      </w:tr>
      <w:tr w:rsidR="006929B5" w:rsidRPr="00E3453A" w14:paraId="51327541" w14:textId="77777777" w:rsidTr="0019004B">
        <w:tc>
          <w:tcPr>
            <w:tcW w:w="2131" w:type="dxa"/>
            <w:shd w:val="clear" w:color="auto" w:fill="auto"/>
          </w:tcPr>
          <w:p w14:paraId="7A60DEF8" w14:textId="604EC846" w:rsidR="006929B5" w:rsidRPr="00E3453A" w:rsidRDefault="006929B5" w:rsidP="0019004B">
            <w:pPr>
              <w:pStyle w:val="NoSpacing"/>
              <w:rPr>
                <w:rFonts w:ascii="Arial" w:hAnsi="Arial" w:cs="Arial"/>
                <w:bCs/>
              </w:rPr>
            </w:pPr>
            <w:r>
              <w:rPr>
                <w:rFonts w:ascii="Arial" w:hAnsi="Arial" w:cs="Arial"/>
                <w:b/>
              </w:rPr>
              <w:t>Paid to:</w:t>
            </w:r>
          </w:p>
        </w:tc>
        <w:tc>
          <w:tcPr>
            <w:tcW w:w="3588" w:type="dxa"/>
            <w:shd w:val="clear" w:color="auto" w:fill="auto"/>
          </w:tcPr>
          <w:p w14:paraId="7156C1C2" w14:textId="442A4C91" w:rsidR="006929B5" w:rsidRPr="00E3453A" w:rsidRDefault="006929B5" w:rsidP="0019004B">
            <w:pPr>
              <w:pStyle w:val="NoSpacing"/>
              <w:rPr>
                <w:rFonts w:ascii="Arial" w:hAnsi="Arial" w:cs="Arial"/>
                <w:bCs/>
              </w:rPr>
            </w:pPr>
            <w:r w:rsidRPr="00F841E5">
              <w:rPr>
                <w:rFonts w:ascii="Arial" w:hAnsi="Arial" w:cs="Arial"/>
                <w:b/>
              </w:rPr>
              <w:t>Details:</w:t>
            </w:r>
          </w:p>
        </w:tc>
        <w:tc>
          <w:tcPr>
            <w:tcW w:w="1221" w:type="dxa"/>
            <w:shd w:val="clear" w:color="auto" w:fill="auto"/>
          </w:tcPr>
          <w:p w14:paraId="28541E72" w14:textId="3A33674E" w:rsidR="006929B5" w:rsidRPr="00E3453A" w:rsidRDefault="006929B5" w:rsidP="0019004B">
            <w:pPr>
              <w:pStyle w:val="NoSpacing"/>
              <w:rPr>
                <w:rFonts w:ascii="Arial" w:hAnsi="Arial" w:cs="Arial"/>
                <w:bCs/>
              </w:rPr>
            </w:pPr>
            <w:r w:rsidRPr="00F841E5">
              <w:rPr>
                <w:rFonts w:ascii="Arial" w:hAnsi="Arial" w:cs="Arial"/>
                <w:b/>
              </w:rPr>
              <w:t>Net Amount</w:t>
            </w:r>
          </w:p>
        </w:tc>
        <w:tc>
          <w:tcPr>
            <w:tcW w:w="940" w:type="dxa"/>
            <w:shd w:val="clear" w:color="auto" w:fill="auto"/>
          </w:tcPr>
          <w:p w14:paraId="3E20D5B4" w14:textId="556299FA" w:rsidR="006929B5" w:rsidRPr="00E3453A" w:rsidRDefault="006929B5" w:rsidP="0019004B">
            <w:pPr>
              <w:pStyle w:val="NoSpacing"/>
              <w:rPr>
                <w:rFonts w:ascii="Arial" w:hAnsi="Arial" w:cs="Arial"/>
                <w:bCs/>
              </w:rPr>
            </w:pPr>
            <w:r w:rsidRPr="00F841E5">
              <w:rPr>
                <w:rFonts w:ascii="Arial" w:hAnsi="Arial" w:cs="Arial"/>
                <w:b/>
              </w:rPr>
              <w:t>VAT</w:t>
            </w:r>
          </w:p>
        </w:tc>
        <w:tc>
          <w:tcPr>
            <w:tcW w:w="1136" w:type="dxa"/>
            <w:shd w:val="clear" w:color="auto" w:fill="auto"/>
          </w:tcPr>
          <w:p w14:paraId="0CB32F83" w14:textId="465E3B1C" w:rsidR="006929B5" w:rsidRPr="00E3453A" w:rsidRDefault="006929B5" w:rsidP="0019004B">
            <w:pPr>
              <w:pStyle w:val="NoSpacing"/>
              <w:rPr>
                <w:rFonts w:ascii="Arial" w:hAnsi="Arial" w:cs="Arial"/>
                <w:bCs/>
              </w:rPr>
            </w:pPr>
            <w:r w:rsidRPr="00F841E5">
              <w:rPr>
                <w:rFonts w:ascii="Arial" w:hAnsi="Arial" w:cs="Arial"/>
                <w:b/>
              </w:rPr>
              <w:t>Total Paid</w:t>
            </w:r>
          </w:p>
        </w:tc>
      </w:tr>
      <w:tr w:rsidR="005E4BE6" w:rsidRPr="00E3453A" w14:paraId="26235853" w14:textId="77777777" w:rsidTr="0019004B">
        <w:tc>
          <w:tcPr>
            <w:tcW w:w="2131" w:type="dxa"/>
            <w:shd w:val="clear" w:color="auto" w:fill="auto"/>
          </w:tcPr>
          <w:p w14:paraId="2AC4875B" w14:textId="77777777" w:rsidR="005E4BE6" w:rsidRPr="00E3453A" w:rsidRDefault="005E4BE6" w:rsidP="0019004B">
            <w:pPr>
              <w:pStyle w:val="NoSpacing"/>
              <w:rPr>
                <w:rFonts w:ascii="Arial" w:hAnsi="Arial" w:cs="Arial"/>
                <w:bCs/>
              </w:rPr>
            </w:pPr>
            <w:r w:rsidRPr="00E3453A">
              <w:rPr>
                <w:rFonts w:ascii="Arial" w:hAnsi="Arial" w:cs="Arial"/>
                <w:bCs/>
              </w:rPr>
              <w:t>HMRC</w:t>
            </w:r>
          </w:p>
        </w:tc>
        <w:tc>
          <w:tcPr>
            <w:tcW w:w="3588" w:type="dxa"/>
            <w:shd w:val="clear" w:color="auto" w:fill="auto"/>
          </w:tcPr>
          <w:p w14:paraId="50896DAC" w14:textId="756D84FE" w:rsidR="005E4BE6" w:rsidRPr="00E3453A" w:rsidRDefault="005E4BE6" w:rsidP="0019004B">
            <w:pPr>
              <w:pStyle w:val="NoSpacing"/>
              <w:rPr>
                <w:rFonts w:ascii="Arial" w:hAnsi="Arial" w:cs="Arial"/>
                <w:bCs/>
              </w:rPr>
            </w:pPr>
            <w:r w:rsidRPr="00E3453A">
              <w:rPr>
                <w:rFonts w:ascii="Arial" w:hAnsi="Arial" w:cs="Arial"/>
                <w:bCs/>
              </w:rPr>
              <w:t>PAYE for the period 6.</w:t>
            </w:r>
            <w:r w:rsidR="005963F5">
              <w:rPr>
                <w:rFonts w:ascii="Arial" w:hAnsi="Arial" w:cs="Arial"/>
                <w:bCs/>
              </w:rPr>
              <w:t>9</w:t>
            </w:r>
            <w:r w:rsidRPr="00E3453A">
              <w:rPr>
                <w:rFonts w:ascii="Arial" w:hAnsi="Arial" w:cs="Arial"/>
                <w:bCs/>
              </w:rPr>
              <w:t>.24 – 5.</w:t>
            </w:r>
            <w:r w:rsidR="005963F5">
              <w:rPr>
                <w:rFonts w:ascii="Arial" w:hAnsi="Arial" w:cs="Arial"/>
                <w:bCs/>
              </w:rPr>
              <w:t>11</w:t>
            </w:r>
            <w:r w:rsidRPr="00E3453A">
              <w:rPr>
                <w:rFonts w:ascii="Arial" w:hAnsi="Arial" w:cs="Arial"/>
                <w:bCs/>
              </w:rPr>
              <w:t>.24</w:t>
            </w:r>
          </w:p>
        </w:tc>
        <w:tc>
          <w:tcPr>
            <w:tcW w:w="1221" w:type="dxa"/>
            <w:shd w:val="clear" w:color="auto" w:fill="auto"/>
          </w:tcPr>
          <w:p w14:paraId="4341417E" w14:textId="1A653318" w:rsidR="005E4BE6" w:rsidRPr="00E3453A" w:rsidRDefault="005E4BE6" w:rsidP="0019004B">
            <w:pPr>
              <w:pStyle w:val="NoSpacing"/>
              <w:rPr>
                <w:rFonts w:ascii="Arial" w:hAnsi="Arial" w:cs="Arial"/>
                <w:bCs/>
              </w:rPr>
            </w:pPr>
            <w:r w:rsidRPr="00E3453A">
              <w:rPr>
                <w:rFonts w:ascii="Arial" w:hAnsi="Arial" w:cs="Arial"/>
                <w:bCs/>
              </w:rPr>
              <w:t>£120.</w:t>
            </w:r>
            <w:r w:rsidR="005963F5">
              <w:rPr>
                <w:rFonts w:ascii="Arial" w:hAnsi="Arial" w:cs="Arial"/>
                <w:bCs/>
              </w:rPr>
              <w:t>6</w:t>
            </w:r>
            <w:r w:rsidRPr="00E3453A">
              <w:rPr>
                <w:rFonts w:ascii="Arial" w:hAnsi="Arial" w:cs="Arial"/>
                <w:bCs/>
              </w:rPr>
              <w:t>0</w:t>
            </w:r>
          </w:p>
        </w:tc>
        <w:tc>
          <w:tcPr>
            <w:tcW w:w="940" w:type="dxa"/>
            <w:shd w:val="clear" w:color="auto" w:fill="auto"/>
          </w:tcPr>
          <w:p w14:paraId="397A48BA" w14:textId="77777777" w:rsidR="005E4BE6" w:rsidRPr="00E3453A" w:rsidRDefault="005E4BE6" w:rsidP="0019004B">
            <w:pPr>
              <w:pStyle w:val="NoSpacing"/>
              <w:rPr>
                <w:rFonts w:ascii="Arial" w:hAnsi="Arial" w:cs="Arial"/>
                <w:bCs/>
              </w:rPr>
            </w:pPr>
            <w:r w:rsidRPr="00E3453A">
              <w:rPr>
                <w:rFonts w:ascii="Arial" w:hAnsi="Arial" w:cs="Arial"/>
                <w:bCs/>
              </w:rPr>
              <w:t>Nil</w:t>
            </w:r>
          </w:p>
        </w:tc>
        <w:tc>
          <w:tcPr>
            <w:tcW w:w="1136" w:type="dxa"/>
            <w:shd w:val="clear" w:color="auto" w:fill="auto"/>
          </w:tcPr>
          <w:p w14:paraId="2344EC20" w14:textId="583E9884" w:rsidR="005E4BE6" w:rsidRPr="00E3453A" w:rsidRDefault="005E4BE6" w:rsidP="0019004B">
            <w:pPr>
              <w:pStyle w:val="NoSpacing"/>
              <w:rPr>
                <w:rFonts w:ascii="Arial" w:hAnsi="Arial" w:cs="Arial"/>
                <w:bCs/>
              </w:rPr>
            </w:pPr>
            <w:r w:rsidRPr="00E3453A">
              <w:rPr>
                <w:rFonts w:ascii="Arial" w:hAnsi="Arial" w:cs="Arial"/>
                <w:bCs/>
              </w:rPr>
              <w:t>£120.</w:t>
            </w:r>
            <w:r w:rsidR="005963F5">
              <w:rPr>
                <w:rFonts w:ascii="Arial" w:hAnsi="Arial" w:cs="Arial"/>
                <w:bCs/>
              </w:rPr>
              <w:t>6</w:t>
            </w:r>
            <w:r w:rsidRPr="00E3453A">
              <w:rPr>
                <w:rFonts w:ascii="Arial" w:hAnsi="Arial" w:cs="Arial"/>
                <w:bCs/>
              </w:rPr>
              <w:t>0</w:t>
            </w:r>
          </w:p>
        </w:tc>
      </w:tr>
      <w:tr w:rsidR="005E4BE6" w:rsidRPr="00E75122" w14:paraId="756B5FCB" w14:textId="77777777" w:rsidTr="0019004B">
        <w:tc>
          <w:tcPr>
            <w:tcW w:w="2131" w:type="dxa"/>
            <w:shd w:val="clear" w:color="auto" w:fill="auto"/>
          </w:tcPr>
          <w:p w14:paraId="6AF27C8C" w14:textId="77777777" w:rsidR="005E4BE6" w:rsidRPr="00E3453A" w:rsidRDefault="005E4BE6" w:rsidP="0019004B">
            <w:pPr>
              <w:pStyle w:val="NoSpacing"/>
              <w:rPr>
                <w:rFonts w:ascii="Arial" w:hAnsi="Arial" w:cs="Arial"/>
                <w:bCs/>
              </w:rPr>
            </w:pPr>
            <w:r>
              <w:rPr>
                <w:rFonts w:ascii="Arial" w:hAnsi="Arial" w:cs="Arial"/>
                <w:bCs/>
              </w:rPr>
              <w:t>SVS Garden Services</w:t>
            </w:r>
          </w:p>
        </w:tc>
        <w:tc>
          <w:tcPr>
            <w:tcW w:w="3588" w:type="dxa"/>
            <w:shd w:val="clear" w:color="auto" w:fill="auto"/>
          </w:tcPr>
          <w:p w14:paraId="73A0F513" w14:textId="5E1DE6BF" w:rsidR="005E4BE6" w:rsidRPr="00E3453A" w:rsidRDefault="005E4BE6" w:rsidP="0019004B">
            <w:pPr>
              <w:pStyle w:val="NoSpacing"/>
              <w:rPr>
                <w:rFonts w:ascii="Arial" w:hAnsi="Arial" w:cs="Arial"/>
                <w:bCs/>
              </w:rPr>
            </w:pPr>
            <w:r>
              <w:rPr>
                <w:rFonts w:ascii="Arial" w:hAnsi="Arial" w:cs="Arial"/>
                <w:bCs/>
              </w:rPr>
              <w:t xml:space="preserve">Grass cutting at Ingestre Community Garden: </w:t>
            </w:r>
            <w:r w:rsidR="005963F5">
              <w:rPr>
                <w:rFonts w:ascii="Arial" w:hAnsi="Arial" w:cs="Arial"/>
                <w:bCs/>
              </w:rPr>
              <w:t>19.9, 8.10, 22.10</w:t>
            </w:r>
            <w:r>
              <w:rPr>
                <w:rFonts w:ascii="Arial" w:hAnsi="Arial" w:cs="Arial"/>
                <w:bCs/>
              </w:rPr>
              <w:t xml:space="preserve"> &amp; </w:t>
            </w:r>
            <w:r w:rsidR="005963F5">
              <w:rPr>
                <w:rFonts w:ascii="Arial" w:hAnsi="Arial" w:cs="Arial"/>
                <w:bCs/>
              </w:rPr>
              <w:t>8.11</w:t>
            </w:r>
            <w:r>
              <w:rPr>
                <w:rFonts w:ascii="Arial" w:hAnsi="Arial" w:cs="Arial"/>
                <w:bCs/>
              </w:rPr>
              <w:t>.2024</w:t>
            </w:r>
          </w:p>
        </w:tc>
        <w:tc>
          <w:tcPr>
            <w:tcW w:w="1221" w:type="dxa"/>
            <w:shd w:val="clear" w:color="auto" w:fill="auto"/>
          </w:tcPr>
          <w:p w14:paraId="00E6E19A" w14:textId="30D4623B" w:rsidR="005E4BE6" w:rsidRPr="00E3453A" w:rsidRDefault="005E4BE6" w:rsidP="0019004B">
            <w:pPr>
              <w:pStyle w:val="NoSpacing"/>
              <w:rPr>
                <w:rFonts w:ascii="Arial" w:hAnsi="Arial" w:cs="Arial"/>
                <w:bCs/>
              </w:rPr>
            </w:pPr>
            <w:r>
              <w:rPr>
                <w:rFonts w:ascii="Arial" w:hAnsi="Arial" w:cs="Arial"/>
                <w:bCs/>
              </w:rPr>
              <w:t>£</w:t>
            </w:r>
            <w:r w:rsidR="005963F5">
              <w:rPr>
                <w:rFonts w:ascii="Arial" w:hAnsi="Arial" w:cs="Arial"/>
                <w:bCs/>
              </w:rPr>
              <w:t>120.00</w:t>
            </w:r>
          </w:p>
        </w:tc>
        <w:tc>
          <w:tcPr>
            <w:tcW w:w="940" w:type="dxa"/>
            <w:shd w:val="clear" w:color="auto" w:fill="auto"/>
          </w:tcPr>
          <w:p w14:paraId="346982A0" w14:textId="77777777" w:rsidR="005E4BE6" w:rsidRPr="00E3453A" w:rsidRDefault="005E4BE6" w:rsidP="0019004B">
            <w:pPr>
              <w:pStyle w:val="NoSpacing"/>
              <w:rPr>
                <w:rFonts w:ascii="Arial" w:hAnsi="Arial" w:cs="Arial"/>
                <w:bCs/>
              </w:rPr>
            </w:pPr>
            <w:r>
              <w:rPr>
                <w:rFonts w:ascii="Arial" w:hAnsi="Arial" w:cs="Arial"/>
                <w:bCs/>
              </w:rPr>
              <w:t>Nil</w:t>
            </w:r>
          </w:p>
        </w:tc>
        <w:tc>
          <w:tcPr>
            <w:tcW w:w="1136" w:type="dxa"/>
            <w:shd w:val="clear" w:color="auto" w:fill="auto"/>
          </w:tcPr>
          <w:p w14:paraId="4EC4F803" w14:textId="1B94C5CF" w:rsidR="005E4BE6" w:rsidRPr="00E3453A" w:rsidRDefault="005E4BE6" w:rsidP="0019004B">
            <w:pPr>
              <w:pStyle w:val="NoSpacing"/>
              <w:rPr>
                <w:rFonts w:ascii="Arial" w:hAnsi="Arial" w:cs="Arial"/>
                <w:bCs/>
              </w:rPr>
            </w:pPr>
            <w:r>
              <w:rPr>
                <w:rFonts w:ascii="Arial" w:hAnsi="Arial" w:cs="Arial"/>
                <w:bCs/>
              </w:rPr>
              <w:t>£</w:t>
            </w:r>
            <w:r w:rsidR="005963F5">
              <w:rPr>
                <w:rFonts w:ascii="Arial" w:hAnsi="Arial" w:cs="Arial"/>
                <w:bCs/>
              </w:rPr>
              <w:t>12</w:t>
            </w:r>
            <w:r>
              <w:rPr>
                <w:rFonts w:ascii="Arial" w:hAnsi="Arial" w:cs="Arial"/>
                <w:bCs/>
              </w:rPr>
              <w:t>0.00</w:t>
            </w:r>
          </w:p>
        </w:tc>
      </w:tr>
      <w:tr w:rsidR="005E4BE6" w:rsidRPr="00E75122" w14:paraId="321FDA3C" w14:textId="77777777" w:rsidTr="0019004B">
        <w:tc>
          <w:tcPr>
            <w:tcW w:w="2131" w:type="dxa"/>
            <w:shd w:val="clear" w:color="auto" w:fill="auto"/>
          </w:tcPr>
          <w:p w14:paraId="3346E908" w14:textId="42C7097D" w:rsidR="005E4BE6" w:rsidRPr="00E3453A" w:rsidRDefault="005963F5" w:rsidP="0019004B">
            <w:pPr>
              <w:pStyle w:val="NoSpacing"/>
              <w:rPr>
                <w:rFonts w:ascii="Arial" w:hAnsi="Arial" w:cs="Arial"/>
                <w:bCs/>
              </w:rPr>
            </w:pPr>
            <w:r>
              <w:rPr>
                <w:rFonts w:ascii="Arial" w:hAnsi="Arial" w:cs="Arial"/>
                <w:bCs/>
              </w:rPr>
              <w:t>Clerks Salary</w:t>
            </w:r>
          </w:p>
        </w:tc>
        <w:tc>
          <w:tcPr>
            <w:tcW w:w="3588" w:type="dxa"/>
            <w:shd w:val="clear" w:color="auto" w:fill="auto"/>
          </w:tcPr>
          <w:p w14:paraId="42669C2B" w14:textId="2DD58F27" w:rsidR="005E4BE6" w:rsidRPr="00E3453A" w:rsidRDefault="005963F5" w:rsidP="0019004B">
            <w:pPr>
              <w:pStyle w:val="NoSpacing"/>
              <w:rPr>
                <w:rFonts w:ascii="Arial" w:hAnsi="Arial" w:cs="Arial"/>
                <w:bCs/>
              </w:rPr>
            </w:pPr>
            <w:r>
              <w:rPr>
                <w:rFonts w:ascii="Arial" w:hAnsi="Arial" w:cs="Arial"/>
                <w:bCs/>
              </w:rPr>
              <w:t>Arrears of pay owing from 1.4.2024, following Pay Award. Covers period Apr – Oct 2024, inclusive</w:t>
            </w:r>
          </w:p>
        </w:tc>
        <w:tc>
          <w:tcPr>
            <w:tcW w:w="1221" w:type="dxa"/>
            <w:shd w:val="clear" w:color="auto" w:fill="auto"/>
          </w:tcPr>
          <w:p w14:paraId="7581E34D" w14:textId="08A23139" w:rsidR="005E4BE6" w:rsidRPr="00E3453A" w:rsidRDefault="005E4BE6" w:rsidP="0019004B">
            <w:pPr>
              <w:pStyle w:val="NoSpacing"/>
              <w:rPr>
                <w:rFonts w:ascii="Arial" w:hAnsi="Arial" w:cs="Arial"/>
                <w:bCs/>
              </w:rPr>
            </w:pPr>
            <w:r>
              <w:rPr>
                <w:rFonts w:ascii="Arial" w:hAnsi="Arial" w:cs="Arial"/>
                <w:bCs/>
              </w:rPr>
              <w:t>£</w:t>
            </w:r>
            <w:r w:rsidR="005963F5">
              <w:rPr>
                <w:rFonts w:ascii="Arial" w:hAnsi="Arial" w:cs="Arial"/>
                <w:bCs/>
              </w:rPr>
              <w:t>81.38</w:t>
            </w:r>
          </w:p>
        </w:tc>
        <w:tc>
          <w:tcPr>
            <w:tcW w:w="940" w:type="dxa"/>
            <w:shd w:val="clear" w:color="auto" w:fill="auto"/>
          </w:tcPr>
          <w:p w14:paraId="12F9FE55" w14:textId="77777777" w:rsidR="005E4BE6" w:rsidRPr="00E3453A" w:rsidRDefault="005E4BE6" w:rsidP="0019004B">
            <w:pPr>
              <w:pStyle w:val="NoSpacing"/>
              <w:rPr>
                <w:rFonts w:ascii="Arial" w:hAnsi="Arial" w:cs="Arial"/>
                <w:bCs/>
              </w:rPr>
            </w:pPr>
            <w:r>
              <w:rPr>
                <w:rFonts w:ascii="Arial" w:hAnsi="Arial" w:cs="Arial"/>
                <w:bCs/>
              </w:rPr>
              <w:t>Nil</w:t>
            </w:r>
          </w:p>
        </w:tc>
        <w:tc>
          <w:tcPr>
            <w:tcW w:w="1136" w:type="dxa"/>
            <w:shd w:val="clear" w:color="auto" w:fill="auto"/>
          </w:tcPr>
          <w:p w14:paraId="1B9EB203" w14:textId="3F6BB940" w:rsidR="005E4BE6" w:rsidRPr="00E3453A" w:rsidRDefault="005E4BE6" w:rsidP="0019004B">
            <w:pPr>
              <w:pStyle w:val="NoSpacing"/>
              <w:rPr>
                <w:rFonts w:ascii="Arial" w:hAnsi="Arial" w:cs="Arial"/>
                <w:bCs/>
              </w:rPr>
            </w:pPr>
            <w:r>
              <w:rPr>
                <w:rFonts w:ascii="Arial" w:hAnsi="Arial" w:cs="Arial"/>
                <w:bCs/>
              </w:rPr>
              <w:t>£</w:t>
            </w:r>
            <w:r w:rsidR="005963F5">
              <w:rPr>
                <w:rFonts w:ascii="Arial" w:hAnsi="Arial" w:cs="Arial"/>
                <w:bCs/>
              </w:rPr>
              <w:t>81.38</w:t>
            </w:r>
          </w:p>
        </w:tc>
      </w:tr>
    </w:tbl>
    <w:p w14:paraId="7B150ABE" w14:textId="77777777" w:rsidR="005E4BE6" w:rsidRDefault="005E4BE6" w:rsidP="00CA247C">
      <w:pPr>
        <w:pStyle w:val="NoSpacing"/>
        <w:rPr>
          <w:rFonts w:ascii="Arial" w:hAnsi="Arial" w:cs="Arial"/>
          <w:b/>
          <w:bCs/>
          <w:snapToGrid w:val="0"/>
          <w:u w:val="single"/>
        </w:rPr>
      </w:pPr>
    </w:p>
    <w:p w14:paraId="334CDBF0" w14:textId="1CE59DAB" w:rsidR="00F841E5" w:rsidRDefault="006929B5" w:rsidP="00CA247C">
      <w:pPr>
        <w:pStyle w:val="NoSpacing"/>
        <w:rPr>
          <w:rFonts w:ascii="Arial" w:hAnsi="Arial" w:cs="Arial"/>
          <w:snapToGrid w:val="0"/>
        </w:rPr>
      </w:pPr>
      <w:r>
        <w:rPr>
          <w:rFonts w:ascii="Arial" w:hAnsi="Arial" w:cs="Arial"/>
          <w:b/>
          <w:bCs/>
          <w:snapToGrid w:val="0"/>
        </w:rPr>
        <w:t>d</w:t>
      </w:r>
      <w:r w:rsidR="00F841E5">
        <w:rPr>
          <w:rFonts w:ascii="Arial" w:hAnsi="Arial" w:cs="Arial"/>
          <w:b/>
          <w:bCs/>
          <w:snapToGrid w:val="0"/>
        </w:rPr>
        <w:t xml:space="preserve">. </w:t>
      </w:r>
      <w:r w:rsidR="00F841E5">
        <w:rPr>
          <w:rFonts w:ascii="Arial" w:hAnsi="Arial" w:cs="Arial"/>
          <w:snapToGrid w:val="0"/>
        </w:rPr>
        <w:t xml:space="preserve">Cllr Palmer </w:t>
      </w:r>
      <w:r w:rsidR="006A613D">
        <w:rPr>
          <w:rFonts w:ascii="Arial" w:hAnsi="Arial" w:cs="Arial"/>
          <w:snapToGrid w:val="0"/>
        </w:rPr>
        <w:t xml:space="preserve">confirmed the mid-year </w:t>
      </w:r>
      <w:r w:rsidR="001C78F9">
        <w:rPr>
          <w:rFonts w:ascii="Arial" w:hAnsi="Arial" w:cs="Arial"/>
          <w:snapToGrid w:val="0"/>
        </w:rPr>
        <w:t>review</w:t>
      </w:r>
      <w:r w:rsidR="006A613D">
        <w:rPr>
          <w:rFonts w:ascii="Arial" w:hAnsi="Arial" w:cs="Arial"/>
          <w:snapToGrid w:val="0"/>
        </w:rPr>
        <w:t xml:space="preserve"> of the Parish </w:t>
      </w:r>
      <w:r w:rsidR="001C78F9">
        <w:rPr>
          <w:rFonts w:ascii="Arial" w:hAnsi="Arial" w:cs="Arial"/>
          <w:snapToGrid w:val="0"/>
        </w:rPr>
        <w:t>Councill</w:t>
      </w:r>
      <w:r w:rsidR="006A613D">
        <w:rPr>
          <w:rFonts w:ascii="Arial" w:hAnsi="Arial" w:cs="Arial"/>
          <w:snapToGrid w:val="0"/>
        </w:rPr>
        <w:t xml:space="preserve"> had been carried out</w:t>
      </w:r>
      <w:r w:rsidR="001C78F9">
        <w:rPr>
          <w:rFonts w:ascii="Arial" w:hAnsi="Arial" w:cs="Arial"/>
          <w:snapToGrid w:val="0"/>
        </w:rPr>
        <w:t xml:space="preserve">, which was all in order.  This was noted by Cllrs. </w:t>
      </w:r>
    </w:p>
    <w:p w14:paraId="5119BF93" w14:textId="77777777" w:rsidR="00C045D5" w:rsidRPr="00F841E5" w:rsidRDefault="00C045D5" w:rsidP="00CA247C">
      <w:pPr>
        <w:pStyle w:val="NoSpacing"/>
        <w:rPr>
          <w:rFonts w:ascii="Arial" w:hAnsi="Arial" w:cs="Arial"/>
          <w:snapToGrid w:val="0"/>
        </w:rPr>
      </w:pPr>
    </w:p>
    <w:p w14:paraId="07E48E34" w14:textId="1ABCAD6D" w:rsidR="00CA247C" w:rsidRDefault="00F96802" w:rsidP="00CA247C">
      <w:pPr>
        <w:pStyle w:val="NoSpacing"/>
        <w:rPr>
          <w:rFonts w:ascii="Arial" w:hAnsi="Arial" w:cs="Arial"/>
          <w:b/>
          <w:bCs/>
          <w:snapToGrid w:val="0"/>
          <w:u w:val="single"/>
        </w:rPr>
      </w:pPr>
      <w:r>
        <w:rPr>
          <w:rFonts w:ascii="Arial" w:hAnsi="Arial" w:cs="Arial"/>
          <w:b/>
          <w:bCs/>
          <w:snapToGrid w:val="0"/>
          <w:u w:val="single"/>
        </w:rPr>
        <w:t>102</w:t>
      </w:r>
      <w:r w:rsidR="004D1C23">
        <w:rPr>
          <w:rFonts w:ascii="Arial" w:hAnsi="Arial" w:cs="Arial"/>
          <w:b/>
          <w:bCs/>
          <w:snapToGrid w:val="0"/>
          <w:u w:val="single"/>
        </w:rPr>
        <w:t>/24</w:t>
      </w:r>
      <w:r>
        <w:rPr>
          <w:rFonts w:ascii="Arial" w:hAnsi="Arial" w:cs="Arial"/>
          <w:b/>
          <w:bCs/>
          <w:snapToGrid w:val="0"/>
          <w:u w:val="single"/>
        </w:rPr>
        <w:tab/>
      </w:r>
      <w:r w:rsidR="004D1C23">
        <w:rPr>
          <w:rFonts w:ascii="Arial" w:hAnsi="Arial" w:cs="Arial"/>
          <w:b/>
          <w:bCs/>
          <w:snapToGrid w:val="0"/>
          <w:u w:val="single"/>
        </w:rPr>
        <w:t xml:space="preserve"> </w:t>
      </w:r>
      <w:r>
        <w:rPr>
          <w:rFonts w:ascii="Arial" w:hAnsi="Arial" w:cs="Arial"/>
          <w:b/>
          <w:bCs/>
          <w:snapToGrid w:val="0"/>
          <w:u w:val="single"/>
        </w:rPr>
        <w:t>SCC’S COMMUNI</w:t>
      </w:r>
      <w:r w:rsidR="004D1C23">
        <w:rPr>
          <w:rFonts w:ascii="Arial" w:hAnsi="Arial" w:cs="Arial"/>
          <w:b/>
          <w:bCs/>
          <w:snapToGrid w:val="0"/>
          <w:u w:val="single"/>
        </w:rPr>
        <w:t>TIES STRATEGY</w:t>
      </w:r>
      <w:r w:rsidR="00AD5258">
        <w:rPr>
          <w:rFonts w:ascii="Arial" w:hAnsi="Arial" w:cs="Arial"/>
          <w:b/>
          <w:bCs/>
          <w:snapToGrid w:val="0"/>
          <w:u w:val="single"/>
        </w:rPr>
        <w:t xml:space="preserve"> – virtual meeting on 15.8.24</w:t>
      </w:r>
    </w:p>
    <w:p w14:paraId="592ABCBD" w14:textId="0C20A604" w:rsidR="005E4BE6" w:rsidRDefault="002F413F" w:rsidP="00CA247C">
      <w:pPr>
        <w:pStyle w:val="NoSpacing"/>
        <w:rPr>
          <w:rFonts w:ascii="Arial" w:hAnsi="Arial" w:cs="Arial"/>
          <w:snapToGrid w:val="0"/>
        </w:rPr>
      </w:pPr>
      <w:r>
        <w:rPr>
          <w:rFonts w:ascii="Arial" w:hAnsi="Arial" w:cs="Arial"/>
          <w:b/>
          <w:bCs/>
          <w:snapToGrid w:val="0"/>
        </w:rPr>
        <w:t xml:space="preserve">a. </w:t>
      </w:r>
      <w:r>
        <w:rPr>
          <w:rFonts w:ascii="Arial" w:hAnsi="Arial" w:cs="Arial"/>
          <w:snapToGrid w:val="0"/>
        </w:rPr>
        <w:t>Cllr Mrs Eccleshall refer</w:t>
      </w:r>
      <w:r w:rsidR="00506FD5">
        <w:rPr>
          <w:rFonts w:ascii="Arial" w:hAnsi="Arial" w:cs="Arial"/>
          <w:snapToGrid w:val="0"/>
        </w:rPr>
        <w:t>red</w:t>
      </w:r>
      <w:r>
        <w:rPr>
          <w:rFonts w:ascii="Arial" w:hAnsi="Arial" w:cs="Arial"/>
          <w:snapToGrid w:val="0"/>
        </w:rPr>
        <w:t xml:space="preserve"> to the Summary Report</w:t>
      </w:r>
      <w:r w:rsidR="00506FD5">
        <w:rPr>
          <w:rFonts w:ascii="Arial" w:hAnsi="Arial" w:cs="Arial"/>
          <w:snapToGrid w:val="0"/>
        </w:rPr>
        <w:t xml:space="preserve">, shared with all Cllrs on </w:t>
      </w:r>
      <w:r w:rsidR="00F2460F">
        <w:rPr>
          <w:rFonts w:ascii="Arial" w:hAnsi="Arial" w:cs="Arial"/>
          <w:snapToGrid w:val="0"/>
        </w:rPr>
        <w:t xml:space="preserve">7.11.2024 – copy attached as </w:t>
      </w:r>
      <w:r w:rsidR="00F2460F" w:rsidRPr="00E11DDC">
        <w:rPr>
          <w:rFonts w:ascii="Arial" w:hAnsi="Arial" w:cs="Arial"/>
          <w:b/>
          <w:bCs/>
          <w:snapToGrid w:val="0"/>
        </w:rPr>
        <w:t>Appendix A.</w:t>
      </w:r>
      <w:r w:rsidR="00F2460F">
        <w:rPr>
          <w:rFonts w:ascii="Arial" w:hAnsi="Arial" w:cs="Arial"/>
          <w:snapToGrid w:val="0"/>
        </w:rPr>
        <w:t xml:space="preserve"> </w:t>
      </w:r>
      <w:r w:rsidR="00AD5258">
        <w:rPr>
          <w:rFonts w:ascii="Arial" w:hAnsi="Arial" w:cs="Arial"/>
          <w:snapToGrid w:val="0"/>
        </w:rPr>
        <w:t>I</w:t>
      </w:r>
      <w:r w:rsidR="00867296">
        <w:rPr>
          <w:rFonts w:ascii="Arial" w:hAnsi="Arial" w:cs="Arial"/>
          <w:snapToGrid w:val="0"/>
        </w:rPr>
        <w:t>n conc</w:t>
      </w:r>
      <w:r w:rsidR="00AD5258">
        <w:rPr>
          <w:rFonts w:ascii="Arial" w:hAnsi="Arial" w:cs="Arial"/>
          <w:snapToGrid w:val="0"/>
        </w:rPr>
        <w:t>lusion</w:t>
      </w:r>
      <w:r w:rsidR="00867296">
        <w:rPr>
          <w:rFonts w:ascii="Arial" w:hAnsi="Arial" w:cs="Arial"/>
          <w:snapToGrid w:val="0"/>
        </w:rPr>
        <w:t xml:space="preserve">, it was noted that SCC’s Highways </w:t>
      </w:r>
      <w:r w:rsidR="00AD5258">
        <w:rPr>
          <w:rFonts w:ascii="Arial" w:hAnsi="Arial" w:cs="Arial"/>
          <w:snapToGrid w:val="0"/>
        </w:rPr>
        <w:t>Officers</w:t>
      </w:r>
      <w:r w:rsidR="00867296">
        <w:rPr>
          <w:rFonts w:ascii="Arial" w:hAnsi="Arial" w:cs="Arial"/>
          <w:snapToGrid w:val="0"/>
        </w:rPr>
        <w:t xml:space="preserve"> are </w:t>
      </w:r>
      <w:r w:rsidR="00AD5258">
        <w:rPr>
          <w:rFonts w:ascii="Arial" w:hAnsi="Arial" w:cs="Arial"/>
          <w:snapToGrid w:val="0"/>
        </w:rPr>
        <w:t>difficult</w:t>
      </w:r>
      <w:r w:rsidR="00867296">
        <w:rPr>
          <w:rFonts w:ascii="Arial" w:hAnsi="Arial" w:cs="Arial"/>
          <w:snapToGrid w:val="0"/>
        </w:rPr>
        <w:t xml:space="preserve"> to contact and </w:t>
      </w:r>
      <w:r w:rsidR="007B5817">
        <w:rPr>
          <w:rFonts w:ascii="Arial" w:hAnsi="Arial" w:cs="Arial"/>
          <w:snapToGrid w:val="0"/>
        </w:rPr>
        <w:t xml:space="preserve">that </w:t>
      </w:r>
      <w:r w:rsidR="00867296">
        <w:rPr>
          <w:rFonts w:ascii="Arial" w:hAnsi="Arial" w:cs="Arial"/>
          <w:snapToGrid w:val="0"/>
        </w:rPr>
        <w:t xml:space="preserve">this was the view of all Parish </w:t>
      </w:r>
      <w:r w:rsidR="00AD5258">
        <w:rPr>
          <w:rFonts w:ascii="Arial" w:hAnsi="Arial" w:cs="Arial"/>
          <w:snapToGrid w:val="0"/>
        </w:rPr>
        <w:t>Council</w:t>
      </w:r>
      <w:r w:rsidR="000272F6">
        <w:rPr>
          <w:rFonts w:ascii="Arial" w:hAnsi="Arial" w:cs="Arial"/>
          <w:snapToGrid w:val="0"/>
        </w:rPr>
        <w:t>s</w:t>
      </w:r>
      <w:r w:rsidR="00867296">
        <w:rPr>
          <w:rFonts w:ascii="Arial" w:hAnsi="Arial" w:cs="Arial"/>
          <w:snapToGrid w:val="0"/>
        </w:rPr>
        <w:t xml:space="preserve"> who attend the </w:t>
      </w:r>
      <w:r w:rsidR="00AD5258">
        <w:rPr>
          <w:rFonts w:ascii="Arial" w:hAnsi="Arial" w:cs="Arial"/>
          <w:snapToGrid w:val="0"/>
        </w:rPr>
        <w:t xml:space="preserve">virtual meeting. </w:t>
      </w:r>
      <w:r w:rsidR="000272F6">
        <w:rPr>
          <w:rFonts w:ascii="Arial" w:hAnsi="Arial" w:cs="Arial"/>
          <w:snapToGrid w:val="0"/>
        </w:rPr>
        <w:t xml:space="preserve">There is a need for </w:t>
      </w:r>
      <w:r w:rsidR="00E75E7C">
        <w:rPr>
          <w:rFonts w:ascii="Arial" w:hAnsi="Arial" w:cs="Arial"/>
          <w:snapToGrid w:val="0"/>
        </w:rPr>
        <w:t>3-way</w:t>
      </w:r>
      <w:r w:rsidR="000272F6">
        <w:rPr>
          <w:rFonts w:ascii="Arial" w:hAnsi="Arial" w:cs="Arial"/>
          <w:snapToGrid w:val="0"/>
        </w:rPr>
        <w:t xml:space="preserve"> communication to be in place</w:t>
      </w:r>
      <w:r w:rsidR="00837B93">
        <w:rPr>
          <w:rFonts w:ascii="Arial" w:hAnsi="Arial" w:cs="Arial"/>
          <w:snapToGrid w:val="0"/>
        </w:rPr>
        <w:t xml:space="preserve">, for improvements to be made. </w:t>
      </w:r>
      <w:r w:rsidR="00620E11">
        <w:rPr>
          <w:rFonts w:ascii="Arial" w:hAnsi="Arial" w:cs="Arial"/>
          <w:snapToGrid w:val="0"/>
        </w:rPr>
        <w:t xml:space="preserve">Presentation slides from the meeting are attached as </w:t>
      </w:r>
      <w:r w:rsidR="00620E11" w:rsidRPr="00620E11">
        <w:rPr>
          <w:rFonts w:ascii="Arial" w:hAnsi="Arial" w:cs="Arial"/>
          <w:b/>
          <w:bCs/>
          <w:snapToGrid w:val="0"/>
        </w:rPr>
        <w:t>Appendix B.</w:t>
      </w:r>
    </w:p>
    <w:p w14:paraId="1C274DB8" w14:textId="77777777" w:rsidR="00837B93" w:rsidRPr="002F413F" w:rsidRDefault="00837B93" w:rsidP="00CA247C">
      <w:pPr>
        <w:pStyle w:val="NoSpacing"/>
        <w:rPr>
          <w:rFonts w:ascii="Arial" w:hAnsi="Arial" w:cs="Arial"/>
          <w:snapToGrid w:val="0"/>
        </w:rPr>
      </w:pPr>
    </w:p>
    <w:p w14:paraId="043F0B04" w14:textId="2E1042D1" w:rsidR="004D1C23" w:rsidRDefault="006E322E" w:rsidP="00CA247C">
      <w:pPr>
        <w:pStyle w:val="NoSpacing"/>
        <w:rPr>
          <w:rFonts w:ascii="Arial" w:hAnsi="Arial" w:cs="Arial"/>
          <w:b/>
          <w:bCs/>
          <w:snapToGrid w:val="0"/>
          <w:u w:val="single"/>
        </w:rPr>
      </w:pPr>
      <w:r>
        <w:rPr>
          <w:rFonts w:ascii="Arial" w:hAnsi="Arial" w:cs="Arial"/>
          <w:b/>
          <w:bCs/>
          <w:snapToGrid w:val="0"/>
          <w:u w:val="single"/>
        </w:rPr>
        <w:t>103/24</w:t>
      </w:r>
      <w:r>
        <w:rPr>
          <w:rFonts w:ascii="Arial" w:hAnsi="Arial" w:cs="Arial"/>
          <w:b/>
          <w:bCs/>
          <w:snapToGrid w:val="0"/>
          <w:u w:val="single"/>
        </w:rPr>
        <w:tab/>
        <w:t xml:space="preserve"> LOCAL TRANSPORT PLAN</w:t>
      </w:r>
      <w:r w:rsidR="00453949">
        <w:rPr>
          <w:rFonts w:ascii="Arial" w:hAnsi="Arial" w:cs="Arial"/>
          <w:b/>
          <w:bCs/>
          <w:snapToGrid w:val="0"/>
          <w:u w:val="single"/>
        </w:rPr>
        <w:t xml:space="preserve"> – meeting with SCC on 20.9.24</w:t>
      </w:r>
    </w:p>
    <w:p w14:paraId="7B014BC0" w14:textId="15868FD2" w:rsidR="006E322E" w:rsidRDefault="00837B93" w:rsidP="00CA247C">
      <w:pPr>
        <w:pStyle w:val="NoSpacing"/>
        <w:rPr>
          <w:rFonts w:ascii="Arial" w:hAnsi="Arial" w:cs="Arial"/>
          <w:b/>
          <w:bCs/>
          <w:snapToGrid w:val="0"/>
          <w:u w:val="single"/>
        </w:rPr>
      </w:pPr>
      <w:r>
        <w:rPr>
          <w:rFonts w:ascii="Arial" w:hAnsi="Arial" w:cs="Arial"/>
          <w:b/>
          <w:bCs/>
          <w:snapToGrid w:val="0"/>
        </w:rPr>
        <w:t xml:space="preserve">a. </w:t>
      </w:r>
      <w:r w:rsidR="00453949">
        <w:rPr>
          <w:rFonts w:ascii="Arial" w:hAnsi="Arial" w:cs="Arial"/>
          <w:snapToGrid w:val="0"/>
        </w:rPr>
        <w:t xml:space="preserve">Cllr Lees </w:t>
      </w:r>
      <w:r w:rsidR="008A757A">
        <w:rPr>
          <w:rFonts w:ascii="Arial" w:hAnsi="Arial" w:cs="Arial"/>
          <w:snapToGrid w:val="0"/>
        </w:rPr>
        <w:t xml:space="preserve">advised that SCC is hoping to formulate a plan </w:t>
      </w:r>
      <w:r w:rsidR="00A762AA">
        <w:rPr>
          <w:rFonts w:ascii="Arial" w:hAnsi="Arial" w:cs="Arial"/>
          <w:snapToGrid w:val="0"/>
        </w:rPr>
        <w:t xml:space="preserve">up to 2050, which is sustainable and </w:t>
      </w:r>
      <w:r w:rsidR="002E6B4A">
        <w:rPr>
          <w:rFonts w:ascii="Arial" w:hAnsi="Arial" w:cs="Arial"/>
          <w:snapToGrid w:val="0"/>
        </w:rPr>
        <w:t xml:space="preserve">will provide an excellent quality of life for residents.  </w:t>
      </w:r>
      <w:r w:rsidR="00353C4B">
        <w:rPr>
          <w:rFonts w:ascii="Arial" w:hAnsi="Arial" w:cs="Arial"/>
          <w:snapToGrid w:val="0"/>
        </w:rPr>
        <w:t xml:space="preserve">Cllr Lees advised Cllrs </w:t>
      </w:r>
      <w:r w:rsidR="00B1251F">
        <w:rPr>
          <w:rFonts w:ascii="Arial" w:hAnsi="Arial" w:cs="Arial"/>
          <w:snapToGrid w:val="0"/>
        </w:rPr>
        <w:t xml:space="preserve">they can share their top 3 </w:t>
      </w:r>
      <w:r w:rsidR="00693027">
        <w:rPr>
          <w:rFonts w:ascii="Arial" w:hAnsi="Arial" w:cs="Arial"/>
          <w:snapToGrid w:val="0"/>
        </w:rPr>
        <w:t>transport</w:t>
      </w:r>
      <w:r w:rsidR="00B1251F">
        <w:rPr>
          <w:rFonts w:ascii="Arial" w:hAnsi="Arial" w:cs="Arial"/>
          <w:snapToGrid w:val="0"/>
        </w:rPr>
        <w:t xml:space="preserve"> trends with the Clerk, who will forward these onto </w:t>
      </w:r>
      <w:r w:rsidR="00693027">
        <w:rPr>
          <w:rFonts w:ascii="Arial" w:hAnsi="Arial" w:cs="Arial"/>
          <w:snapToGrid w:val="0"/>
        </w:rPr>
        <w:t xml:space="preserve">James Turnock at </w:t>
      </w:r>
      <w:r w:rsidR="00B1251F">
        <w:rPr>
          <w:rFonts w:ascii="Arial" w:hAnsi="Arial" w:cs="Arial"/>
          <w:snapToGrid w:val="0"/>
        </w:rPr>
        <w:t>SCC</w:t>
      </w:r>
      <w:r w:rsidR="003239E5">
        <w:rPr>
          <w:rFonts w:ascii="Arial" w:hAnsi="Arial" w:cs="Arial"/>
          <w:snapToGrid w:val="0"/>
        </w:rPr>
        <w:t xml:space="preserve">.  Presentation slides from the meeting are attached as </w:t>
      </w:r>
      <w:r w:rsidR="003239E5" w:rsidRPr="003239E5">
        <w:rPr>
          <w:rFonts w:ascii="Arial" w:hAnsi="Arial" w:cs="Arial"/>
          <w:b/>
          <w:bCs/>
          <w:snapToGrid w:val="0"/>
        </w:rPr>
        <w:t>Appendix C.</w:t>
      </w:r>
    </w:p>
    <w:p w14:paraId="7C042681" w14:textId="77777777" w:rsidR="003239E5" w:rsidRDefault="003239E5" w:rsidP="00CA247C">
      <w:pPr>
        <w:pStyle w:val="NoSpacing"/>
        <w:rPr>
          <w:rFonts w:ascii="Arial" w:hAnsi="Arial" w:cs="Arial"/>
          <w:b/>
          <w:bCs/>
          <w:snapToGrid w:val="0"/>
          <w:u w:val="single"/>
        </w:rPr>
      </w:pPr>
    </w:p>
    <w:p w14:paraId="2BE1C0AA" w14:textId="66483AC9" w:rsidR="006E322E" w:rsidRDefault="006E322E" w:rsidP="00CA247C">
      <w:pPr>
        <w:pStyle w:val="NoSpacing"/>
        <w:rPr>
          <w:rFonts w:ascii="Arial" w:hAnsi="Arial" w:cs="Arial"/>
          <w:b/>
          <w:bCs/>
          <w:snapToGrid w:val="0"/>
          <w:u w:val="single"/>
        </w:rPr>
      </w:pPr>
      <w:r>
        <w:rPr>
          <w:rFonts w:ascii="Arial" w:hAnsi="Arial" w:cs="Arial"/>
          <w:b/>
          <w:bCs/>
          <w:snapToGrid w:val="0"/>
          <w:u w:val="single"/>
        </w:rPr>
        <w:t>104/24</w:t>
      </w:r>
      <w:r>
        <w:rPr>
          <w:rFonts w:ascii="Arial" w:hAnsi="Arial" w:cs="Arial"/>
          <w:b/>
          <w:bCs/>
          <w:snapToGrid w:val="0"/>
          <w:u w:val="single"/>
        </w:rPr>
        <w:tab/>
        <w:t xml:space="preserve"> </w:t>
      </w:r>
      <w:r w:rsidR="00E30F49">
        <w:rPr>
          <w:rFonts w:ascii="Arial" w:hAnsi="Arial" w:cs="Arial"/>
          <w:b/>
          <w:bCs/>
          <w:snapToGrid w:val="0"/>
          <w:u w:val="single"/>
        </w:rPr>
        <w:t>VILLAGE MATTERS</w:t>
      </w:r>
    </w:p>
    <w:p w14:paraId="3F4087A7" w14:textId="77777777" w:rsidR="008A546D" w:rsidRDefault="003239E5" w:rsidP="00CA247C">
      <w:pPr>
        <w:pStyle w:val="NoSpacing"/>
        <w:rPr>
          <w:rFonts w:ascii="Arial" w:hAnsi="Arial" w:cs="Arial"/>
          <w:snapToGrid w:val="0"/>
        </w:rPr>
      </w:pPr>
      <w:r>
        <w:rPr>
          <w:rFonts w:ascii="Arial" w:hAnsi="Arial" w:cs="Arial"/>
          <w:b/>
          <w:bCs/>
          <w:snapToGrid w:val="0"/>
        </w:rPr>
        <w:t xml:space="preserve">a. </w:t>
      </w:r>
      <w:r w:rsidR="00742571" w:rsidRPr="00B44896">
        <w:rPr>
          <w:rFonts w:ascii="Arial" w:hAnsi="Arial" w:cs="Arial"/>
          <w:snapToGrid w:val="0"/>
        </w:rPr>
        <w:t xml:space="preserve">Sign post on corner of Hoo Mill and Ingestre Park Road was discussed. </w:t>
      </w:r>
      <w:r w:rsidR="00B44896">
        <w:rPr>
          <w:rFonts w:ascii="Arial" w:hAnsi="Arial" w:cs="Arial"/>
          <w:snapToGrid w:val="0"/>
        </w:rPr>
        <w:t xml:space="preserve">Cllr Mrs Eccleshall confirmed that sign post is currently </w:t>
      </w:r>
      <w:r w:rsidR="004F505F">
        <w:rPr>
          <w:rFonts w:ascii="Arial" w:hAnsi="Arial" w:cs="Arial"/>
          <w:snapToGrid w:val="0"/>
        </w:rPr>
        <w:t xml:space="preserve">with </w:t>
      </w:r>
      <w:r w:rsidR="004F505F" w:rsidRPr="008E0519">
        <w:rPr>
          <w:rFonts w:ascii="Arial" w:hAnsi="Arial" w:cs="Arial"/>
          <w:snapToGrid w:val="0"/>
        </w:rPr>
        <w:t xml:space="preserve">Aaron </w:t>
      </w:r>
      <w:r w:rsidR="008E0519">
        <w:rPr>
          <w:rFonts w:ascii="Arial" w:hAnsi="Arial" w:cs="Arial"/>
          <w:snapToGrid w:val="0"/>
        </w:rPr>
        <w:t>Chetwynd.</w:t>
      </w:r>
      <w:r w:rsidR="004F505F">
        <w:rPr>
          <w:rFonts w:ascii="Arial" w:hAnsi="Arial" w:cs="Arial"/>
          <w:snapToGrid w:val="0"/>
        </w:rPr>
        <w:t xml:space="preserve">  Cllr Mrs Eccleshall will follow this matter up with him directly.</w:t>
      </w:r>
    </w:p>
    <w:p w14:paraId="4D6334B8" w14:textId="1714286E" w:rsidR="00E30F49" w:rsidRPr="008A546D" w:rsidRDefault="008A546D" w:rsidP="00CA247C">
      <w:pPr>
        <w:pStyle w:val="NoSpacing"/>
        <w:rPr>
          <w:rFonts w:ascii="Arial" w:hAnsi="Arial" w:cs="Arial"/>
          <w:b/>
          <w:bCs/>
          <w:snapToGrid w:val="0"/>
        </w:rPr>
      </w:pPr>
      <w:r w:rsidRPr="008A546D">
        <w:rPr>
          <w:rFonts w:ascii="Arial" w:hAnsi="Arial" w:cs="Arial"/>
          <w:b/>
          <w:bCs/>
          <w:snapToGrid w:val="0"/>
        </w:rPr>
        <w:t>Action – Cllr Mrs Eccleshall</w:t>
      </w:r>
      <w:r w:rsidR="004F505F" w:rsidRPr="008A546D">
        <w:rPr>
          <w:rFonts w:ascii="Arial" w:hAnsi="Arial" w:cs="Arial"/>
          <w:b/>
          <w:bCs/>
          <w:snapToGrid w:val="0"/>
        </w:rPr>
        <w:t xml:space="preserve"> </w:t>
      </w:r>
    </w:p>
    <w:p w14:paraId="095C42D7" w14:textId="77777777" w:rsidR="002F6EBB" w:rsidRDefault="004F38E1" w:rsidP="00CA247C">
      <w:pPr>
        <w:pStyle w:val="NoSpacing"/>
        <w:rPr>
          <w:rFonts w:ascii="Arial" w:hAnsi="Arial" w:cs="Arial"/>
          <w:snapToGrid w:val="0"/>
        </w:rPr>
      </w:pPr>
      <w:r>
        <w:rPr>
          <w:rFonts w:ascii="Arial" w:hAnsi="Arial" w:cs="Arial"/>
          <w:b/>
          <w:bCs/>
          <w:snapToGrid w:val="0"/>
        </w:rPr>
        <w:t xml:space="preserve">b. </w:t>
      </w:r>
      <w:r w:rsidRPr="004F38E1">
        <w:rPr>
          <w:rFonts w:ascii="Arial" w:hAnsi="Arial" w:cs="Arial"/>
          <w:snapToGrid w:val="0"/>
        </w:rPr>
        <w:t>Cllrs discussed the future of the community garden at Ingestre</w:t>
      </w:r>
      <w:r>
        <w:rPr>
          <w:rFonts w:ascii="Arial" w:hAnsi="Arial" w:cs="Arial"/>
          <w:snapToGrid w:val="0"/>
        </w:rPr>
        <w:t>.  Cllr Mrs Tinniswood provided photos of the current condition of the garden, there is lots of f</w:t>
      </w:r>
      <w:r w:rsidR="00607C54">
        <w:rPr>
          <w:rFonts w:ascii="Arial" w:hAnsi="Arial" w:cs="Arial"/>
          <w:snapToGrid w:val="0"/>
        </w:rPr>
        <w:t xml:space="preserve">allen fruit, rotting on the ground and questioned if it is </w:t>
      </w:r>
      <w:r w:rsidR="002F6EBB">
        <w:rPr>
          <w:rFonts w:ascii="Arial" w:hAnsi="Arial" w:cs="Arial"/>
          <w:snapToGrid w:val="0"/>
        </w:rPr>
        <w:t>used</w:t>
      </w:r>
      <w:r w:rsidR="00607C54">
        <w:rPr>
          <w:rFonts w:ascii="Arial" w:hAnsi="Arial" w:cs="Arial"/>
          <w:snapToGrid w:val="0"/>
        </w:rPr>
        <w:t xml:space="preserve"> by parishioners? </w:t>
      </w:r>
      <w:r w:rsidR="002F6EBB">
        <w:rPr>
          <w:rFonts w:ascii="Arial" w:hAnsi="Arial" w:cs="Arial"/>
          <w:snapToGrid w:val="0"/>
        </w:rPr>
        <w:t xml:space="preserve">Cllr Mrs Tinniswood proposed it is sold with the proceeds being used for speed calming measures in the Parish. </w:t>
      </w:r>
      <w:r w:rsidR="00607C54">
        <w:rPr>
          <w:rFonts w:ascii="Arial" w:hAnsi="Arial" w:cs="Arial"/>
          <w:snapToGrid w:val="0"/>
        </w:rPr>
        <w:t xml:space="preserve"> </w:t>
      </w:r>
    </w:p>
    <w:p w14:paraId="488D140F" w14:textId="3A9796E1" w:rsidR="00E30F49" w:rsidRDefault="00574E58" w:rsidP="00CA247C">
      <w:pPr>
        <w:pStyle w:val="NoSpacing"/>
        <w:rPr>
          <w:rFonts w:ascii="Arial" w:hAnsi="Arial" w:cs="Arial"/>
          <w:snapToGrid w:val="0"/>
        </w:rPr>
      </w:pPr>
      <w:r>
        <w:rPr>
          <w:rFonts w:ascii="Arial" w:hAnsi="Arial" w:cs="Arial"/>
          <w:snapToGrid w:val="0"/>
        </w:rPr>
        <w:t xml:space="preserve">Cllr Mrs Eccleshall </w:t>
      </w:r>
      <w:r w:rsidR="002F6EBB">
        <w:rPr>
          <w:rFonts w:ascii="Arial" w:hAnsi="Arial" w:cs="Arial"/>
          <w:snapToGrid w:val="0"/>
        </w:rPr>
        <w:t>acknowledged</w:t>
      </w:r>
      <w:r>
        <w:rPr>
          <w:rFonts w:ascii="Arial" w:hAnsi="Arial" w:cs="Arial"/>
          <w:snapToGrid w:val="0"/>
        </w:rPr>
        <w:t xml:space="preserve"> it is not </w:t>
      </w:r>
      <w:r w:rsidR="002F6EBB">
        <w:rPr>
          <w:rFonts w:ascii="Arial" w:hAnsi="Arial" w:cs="Arial"/>
          <w:snapToGrid w:val="0"/>
        </w:rPr>
        <w:t>regularly</w:t>
      </w:r>
      <w:r>
        <w:rPr>
          <w:rFonts w:ascii="Arial" w:hAnsi="Arial" w:cs="Arial"/>
          <w:snapToGrid w:val="0"/>
        </w:rPr>
        <w:t xml:space="preserve"> used, except in the summer months</w:t>
      </w:r>
      <w:r w:rsidR="005D0F49">
        <w:rPr>
          <w:rFonts w:ascii="Arial" w:hAnsi="Arial" w:cs="Arial"/>
          <w:snapToGrid w:val="0"/>
        </w:rPr>
        <w:t xml:space="preserve">, however, believes that </w:t>
      </w:r>
      <w:r w:rsidR="00D42EFE">
        <w:rPr>
          <w:rFonts w:ascii="Arial" w:hAnsi="Arial" w:cs="Arial"/>
          <w:snapToGrid w:val="0"/>
        </w:rPr>
        <w:t>H</w:t>
      </w:r>
      <w:r w:rsidR="005D0F49">
        <w:rPr>
          <w:rFonts w:ascii="Arial" w:hAnsi="Arial" w:cs="Arial"/>
          <w:snapToGrid w:val="0"/>
        </w:rPr>
        <w:t xml:space="preserve">ome </w:t>
      </w:r>
      <w:r w:rsidR="00D42EFE">
        <w:rPr>
          <w:rFonts w:ascii="Arial" w:hAnsi="Arial" w:cs="Arial"/>
          <w:snapToGrid w:val="0"/>
        </w:rPr>
        <w:t>F</w:t>
      </w:r>
      <w:r w:rsidR="005D0F49">
        <w:rPr>
          <w:rFonts w:ascii="Arial" w:hAnsi="Arial" w:cs="Arial"/>
          <w:snapToGrid w:val="0"/>
        </w:rPr>
        <w:t xml:space="preserve">arm </w:t>
      </w:r>
      <w:r w:rsidR="00D42EFE">
        <w:rPr>
          <w:rFonts w:ascii="Arial" w:hAnsi="Arial" w:cs="Arial"/>
          <w:snapToGrid w:val="0"/>
        </w:rPr>
        <w:t>C</w:t>
      </w:r>
      <w:r w:rsidR="005D0F49">
        <w:rPr>
          <w:rFonts w:ascii="Arial" w:hAnsi="Arial" w:cs="Arial"/>
          <w:snapToGrid w:val="0"/>
        </w:rPr>
        <w:t xml:space="preserve">ourt residents would be unhappy if it was not available for use. It was noted that ongoing </w:t>
      </w:r>
      <w:r w:rsidR="00212513">
        <w:rPr>
          <w:rFonts w:ascii="Arial" w:hAnsi="Arial" w:cs="Arial"/>
          <w:snapToGrid w:val="0"/>
        </w:rPr>
        <w:t>maintenance</w:t>
      </w:r>
      <w:r w:rsidR="005D0F49">
        <w:rPr>
          <w:rFonts w:ascii="Arial" w:hAnsi="Arial" w:cs="Arial"/>
          <w:snapToGrid w:val="0"/>
        </w:rPr>
        <w:t xml:space="preserve"> of the garden was an issue</w:t>
      </w:r>
      <w:r w:rsidR="006A3E49">
        <w:rPr>
          <w:rFonts w:ascii="Arial" w:hAnsi="Arial" w:cs="Arial"/>
          <w:snapToGrid w:val="0"/>
        </w:rPr>
        <w:t>, regular volunteer support is needed</w:t>
      </w:r>
      <w:r w:rsidR="00212513">
        <w:rPr>
          <w:rFonts w:ascii="Arial" w:hAnsi="Arial" w:cs="Arial"/>
          <w:snapToGrid w:val="0"/>
        </w:rPr>
        <w:t>.  After further discussion, Cllr Mrs Eccleshall proposed to</w:t>
      </w:r>
      <w:r w:rsidR="006C52ED">
        <w:rPr>
          <w:rFonts w:ascii="Arial" w:hAnsi="Arial" w:cs="Arial"/>
          <w:snapToGrid w:val="0"/>
        </w:rPr>
        <w:t xml:space="preserve"> arrange a meeting in the Orangery</w:t>
      </w:r>
      <w:r w:rsidR="000523B5">
        <w:rPr>
          <w:rFonts w:ascii="Arial" w:hAnsi="Arial" w:cs="Arial"/>
          <w:snapToGrid w:val="0"/>
        </w:rPr>
        <w:t xml:space="preserve"> in March 2025</w:t>
      </w:r>
      <w:r w:rsidR="006C52ED">
        <w:rPr>
          <w:rFonts w:ascii="Arial" w:hAnsi="Arial" w:cs="Arial"/>
          <w:snapToGrid w:val="0"/>
        </w:rPr>
        <w:t>, for all parishioners</w:t>
      </w:r>
      <w:r w:rsidR="00AE2FDD">
        <w:rPr>
          <w:rFonts w:ascii="Arial" w:hAnsi="Arial" w:cs="Arial"/>
          <w:snapToGrid w:val="0"/>
        </w:rPr>
        <w:t xml:space="preserve">, to discuss the following: </w:t>
      </w:r>
      <w:r w:rsidR="00241370">
        <w:rPr>
          <w:rFonts w:ascii="Arial" w:hAnsi="Arial" w:cs="Arial"/>
          <w:snapToGrid w:val="0"/>
        </w:rPr>
        <w:t xml:space="preserve">way forward; maintenance; future of the garden; sustainability.  </w:t>
      </w:r>
      <w:r w:rsidR="005D0F49">
        <w:rPr>
          <w:rFonts w:ascii="Arial" w:hAnsi="Arial" w:cs="Arial"/>
          <w:snapToGrid w:val="0"/>
        </w:rPr>
        <w:t xml:space="preserve"> </w:t>
      </w:r>
      <w:r w:rsidR="000523B5">
        <w:rPr>
          <w:rFonts w:ascii="Arial" w:hAnsi="Arial" w:cs="Arial"/>
          <w:snapToGrid w:val="0"/>
        </w:rPr>
        <w:t xml:space="preserve">Details to be included in the February 2025 Parish </w:t>
      </w:r>
      <w:proofErr w:type="spellStart"/>
      <w:r w:rsidR="000523B5">
        <w:rPr>
          <w:rFonts w:ascii="Arial" w:hAnsi="Arial" w:cs="Arial"/>
          <w:snapToGrid w:val="0"/>
        </w:rPr>
        <w:t>Newsheet</w:t>
      </w:r>
      <w:proofErr w:type="spellEnd"/>
      <w:r w:rsidR="000523B5">
        <w:rPr>
          <w:rFonts w:ascii="Arial" w:hAnsi="Arial" w:cs="Arial"/>
          <w:snapToGrid w:val="0"/>
        </w:rPr>
        <w:t>.</w:t>
      </w:r>
    </w:p>
    <w:p w14:paraId="16C8A5C6" w14:textId="45E4732A" w:rsidR="000523B5" w:rsidRDefault="000523B5" w:rsidP="00CA247C">
      <w:pPr>
        <w:pStyle w:val="NoSpacing"/>
        <w:rPr>
          <w:rFonts w:ascii="Arial" w:hAnsi="Arial" w:cs="Arial"/>
          <w:b/>
          <w:bCs/>
          <w:snapToGrid w:val="0"/>
        </w:rPr>
      </w:pPr>
      <w:r w:rsidRPr="000523B5">
        <w:rPr>
          <w:rFonts w:ascii="Arial" w:hAnsi="Arial" w:cs="Arial"/>
          <w:b/>
          <w:bCs/>
          <w:snapToGrid w:val="0"/>
        </w:rPr>
        <w:t>Action – Cllr Mrs Eccleshall and Clerk</w:t>
      </w:r>
    </w:p>
    <w:p w14:paraId="485C94AF" w14:textId="77777777" w:rsidR="000E577B" w:rsidRPr="00212860" w:rsidRDefault="00506285" w:rsidP="00212860">
      <w:pPr>
        <w:pStyle w:val="NoSpacing"/>
        <w:rPr>
          <w:rFonts w:ascii="Arial" w:hAnsi="Arial" w:cs="Arial"/>
          <w:snapToGrid w:val="0"/>
        </w:rPr>
      </w:pPr>
      <w:bookmarkStart w:id="0" w:name="_Hlk182904389"/>
      <w:r w:rsidRPr="00212860">
        <w:rPr>
          <w:rFonts w:ascii="Arial" w:hAnsi="Arial" w:cs="Arial"/>
          <w:b/>
          <w:bCs/>
          <w:snapToGrid w:val="0"/>
        </w:rPr>
        <w:t xml:space="preserve">c. </w:t>
      </w:r>
      <w:r w:rsidRPr="00212860">
        <w:rPr>
          <w:rFonts w:ascii="Arial" w:hAnsi="Arial" w:cs="Arial"/>
          <w:snapToGrid w:val="0"/>
        </w:rPr>
        <w:t>Verges</w:t>
      </w:r>
      <w:r w:rsidR="00382266" w:rsidRPr="00212860">
        <w:rPr>
          <w:rFonts w:ascii="Arial" w:hAnsi="Arial" w:cs="Arial"/>
          <w:snapToGrid w:val="0"/>
        </w:rPr>
        <w:t>/hedges</w:t>
      </w:r>
      <w:r w:rsidRPr="00212860">
        <w:rPr>
          <w:rFonts w:ascii="Arial" w:hAnsi="Arial" w:cs="Arial"/>
          <w:snapToGrid w:val="0"/>
        </w:rPr>
        <w:t xml:space="preserve"> </w:t>
      </w:r>
      <w:r w:rsidR="00382266" w:rsidRPr="00212860">
        <w:rPr>
          <w:rFonts w:ascii="Arial" w:hAnsi="Arial" w:cs="Arial"/>
          <w:snapToGrid w:val="0"/>
        </w:rPr>
        <w:t>along</w:t>
      </w:r>
      <w:r w:rsidRPr="00212860">
        <w:rPr>
          <w:rFonts w:ascii="Arial" w:hAnsi="Arial" w:cs="Arial"/>
          <w:snapToGrid w:val="0"/>
        </w:rPr>
        <w:t xml:space="preserve"> Ingestre Park Rd</w:t>
      </w:r>
      <w:r w:rsidR="00240E44" w:rsidRPr="00212860">
        <w:rPr>
          <w:rFonts w:ascii="Arial" w:hAnsi="Arial" w:cs="Arial"/>
          <w:snapToGrid w:val="0"/>
        </w:rPr>
        <w:t xml:space="preserve"> were discussed.  Cllr Lees provided photos – verges</w:t>
      </w:r>
      <w:r w:rsidR="00382266" w:rsidRPr="00212860">
        <w:rPr>
          <w:rFonts w:ascii="Arial" w:hAnsi="Arial" w:cs="Arial"/>
          <w:snapToGrid w:val="0"/>
        </w:rPr>
        <w:t>/hedges</w:t>
      </w:r>
      <w:r w:rsidR="00240E44" w:rsidRPr="00212860">
        <w:rPr>
          <w:rFonts w:ascii="Arial" w:hAnsi="Arial" w:cs="Arial"/>
          <w:snapToGrid w:val="0"/>
        </w:rPr>
        <w:t xml:space="preserve"> </w:t>
      </w:r>
      <w:r w:rsidR="008B1AF6" w:rsidRPr="00212860">
        <w:rPr>
          <w:rFonts w:ascii="Arial" w:hAnsi="Arial" w:cs="Arial"/>
          <w:snapToGrid w:val="0"/>
        </w:rPr>
        <w:t xml:space="preserve">well maintained by Golf Club, </w:t>
      </w:r>
      <w:r w:rsidR="005B54CB" w:rsidRPr="00212860">
        <w:rPr>
          <w:rFonts w:ascii="Arial" w:hAnsi="Arial" w:cs="Arial"/>
          <w:snapToGrid w:val="0"/>
        </w:rPr>
        <w:t>as are the verges</w:t>
      </w:r>
      <w:r w:rsidR="00381C70" w:rsidRPr="00212860">
        <w:rPr>
          <w:rFonts w:ascii="Arial" w:hAnsi="Arial" w:cs="Arial"/>
          <w:snapToGrid w:val="0"/>
        </w:rPr>
        <w:t>/hedges</w:t>
      </w:r>
      <w:r w:rsidR="005B54CB" w:rsidRPr="00212860">
        <w:rPr>
          <w:rFonts w:ascii="Arial" w:hAnsi="Arial" w:cs="Arial"/>
          <w:snapToGrid w:val="0"/>
        </w:rPr>
        <w:t xml:space="preserve"> at the </w:t>
      </w:r>
      <w:r w:rsidR="005C33F5" w:rsidRPr="00212860">
        <w:rPr>
          <w:rFonts w:ascii="Arial" w:hAnsi="Arial" w:cs="Arial"/>
          <w:snapToGrid w:val="0"/>
        </w:rPr>
        <w:t>entrance</w:t>
      </w:r>
      <w:r w:rsidR="005B54CB" w:rsidRPr="00212860">
        <w:rPr>
          <w:rFonts w:ascii="Arial" w:hAnsi="Arial" w:cs="Arial"/>
          <w:snapToGrid w:val="0"/>
        </w:rPr>
        <w:t xml:space="preserve"> to the village, </w:t>
      </w:r>
      <w:r w:rsidR="005C33F5" w:rsidRPr="00212860">
        <w:rPr>
          <w:rFonts w:ascii="Arial" w:hAnsi="Arial" w:cs="Arial"/>
          <w:snapToGrid w:val="0"/>
        </w:rPr>
        <w:t>however,</w:t>
      </w:r>
      <w:r w:rsidR="005B54CB" w:rsidRPr="00212860">
        <w:rPr>
          <w:rFonts w:ascii="Arial" w:hAnsi="Arial" w:cs="Arial"/>
          <w:snapToGrid w:val="0"/>
        </w:rPr>
        <w:t xml:space="preserve"> verges</w:t>
      </w:r>
      <w:r w:rsidR="00381C70" w:rsidRPr="00212860">
        <w:rPr>
          <w:rFonts w:ascii="Arial" w:hAnsi="Arial" w:cs="Arial"/>
          <w:snapToGrid w:val="0"/>
        </w:rPr>
        <w:t>/hedges</w:t>
      </w:r>
      <w:r w:rsidR="005B54CB" w:rsidRPr="00212860">
        <w:rPr>
          <w:rFonts w:ascii="Arial" w:hAnsi="Arial" w:cs="Arial"/>
          <w:snapToGrid w:val="0"/>
        </w:rPr>
        <w:t xml:space="preserve"> </w:t>
      </w:r>
      <w:r w:rsidR="005C33F5" w:rsidRPr="00212860">
        <w:rPr>
          <w:rFonts w:ascii="Arial" w:hAnsi="Arial" w:cs="Arial"/>
          <w:snapToGrid w:val="0"/>
        </w:rPr>
        <w:t>near</w:t>
      </w:r>
      <w:r w:rsidR="005B54CB" w:rsidRPr="00212860">
        <w:rPr>
          <w:rFonts w:ascii="Arial" w:hAnsi="Arial" w:cs="Arial"/>
          <w:snapToGrid w:val="0"/>
        </w:rPr>
        <w:t xml:space="preserve"> the Dower House</w:t>
      </w:r>
      <w:r w:rsidR="005C33F5" w:rsidRPr="00212860">
        <w:rPr>
          <w:rFonts w:ascii="Arial" w:hAnsi="Arial" w:cs="Arial"/>
          <w:snapToGrid w:val="0"/>
        </w:rPr>
        <w:t xml:space="preserve">, Lodges towards Hoo Mill crossroads look very </w:t>
      </w:r>
      <w:r w:rsidR="00E2498C" w:rsidRPr="00212860">
        <w:rPr>
          <w:rFonts w:ascii="Arial" w:hAnsi="Arial" w:cs="Arial"/>
          <w:snapToGrid w:val="0"/>
        </w:rPr>
        <w:t>untidy.  It was noted that SCC do not cut any verges</w:t>
      </w:r>
      <w:r w:rsidR="004D1F3A" w:rsidRPr="00212860">
        <w:rPr>
          <w:rFonts w:ascii="Arial" w:hAnsi="Arial" w:cs="Arial"/>
          <w:snapToGrid w:val="0"/>
        </w:rPr>
        <w:t>/hedges</w:t>
      </w:r>
      <w:r w:rsidR="00E2498C" w:rsidRPr="00212860">
        <w:rPr>
          <w:rFonts w:ascii="Arial" w:hAnsi="Arial" w:cs="Arial"/>
          <w:snapToGrid w:val="0"/>
        </w:rPr>
        <w:t xml:space="preserve"> along Ingestre Park </w:t>
      </w:r>
      <w:r w:rsidR="00DC130B" w:rsidRPr="00212860">
        <w:rPr>
          <w:rFonts w:ascii="Arial" w:hAnsi="Arial" w:cs="Arial"/>
          <w:snapToGrid w:val="0"/>
        </w:rPr>
        <w:t>Rd, Cllr</w:t>
      </w:r>
      <w:r w:rsidR="004F30BE" w:rsidRPr="00212860">
        <w:rPr>
          <w:rFonts w:ascii="Arial" w:hAnsi="Arial" w:cs="Arial"/>
          <w:snapToGrid w:val="0"/>
        </w:rPr>
        <w:t xml:space="preserve"> Lees has raised this matter with Paula Lees – SCC’s Highways Officer, without </w:t>
      </w:r>
      <w:r w:rsidR="006B4726" w:rsidRPr="00212860">
        <w:rPr>
          <w:rFonts w:ascii="Arial" w:hAnsi="Arial" w:cs="Arial"/>
          <w:snapToGrid w:val="0"/>
        </w:rPr>
        <w:t>response to date</w:t>
      </w:r>
      <w:r w:rsidR="004F30BE" w:rsidRPr="00212860">
        <w:rPr>
          <w:rFonts w:ascii="Arial" w:hAnsi="Arial" w:cs="Arial"/>
          <w:snapToGrid w:val="0"/>
        </w:rPr>
        <w:t xml:space="preserve">. </w:t>
      </w:r>
      <w:r w:rsidR="00DC130B" w:rsidRPr="00212860">
        <w:rPr>
          <w:rFonts w:ascii="Arial" w:hAnsi="Arial" w:cs="Arial"/>
          <w:snapToGrid w:val="0"/>
        </w:rPr>
        <w:t>The Parish Council understands that SCC has responsibility to maintain the following areas</w:t>
      </w:r>
      <w:r w:rsidR="00124126" w:rsidRPr="00212860">
        <w:rPr>
          <w:rFonts w:ascii="Arial" w:hAnsi="Arial" w:cs="Arial"/>
          <w:snapToGrid w:val="0"/>
        </w:rPr>
        <w:t>;</w:t>
      </w:r>
      <w:r w:rsidR="00DC130B" w:rsidRPr="00212860">
        <w:rPr>
          <w:rFonts w:ascii="Arial" w:hAnsi="Arial" w:cs="Arial"/>
          <w:snapToGrid w:val="0"/>
        </w:rPr>
        <w:t xml:space="preserve"> </w:t>
      </w:r>
      <w:bookmarkEnd w:id="0"/>
      <w:r w:rsidR="009C124D" w:rsidRPr="00212860">
        <w:rPr>
          <w:rFonts w:ascii="Arial" w:hAnsi="Arial" w:cs="Arial"/>
          <w:snapToGrid w:val="0"/>
        </w:rPr>
        <w:t>travelling from Ingestre village towards Hoo Mill crossroads</w:t>
      </w:r>
      <w:r w:rsidR="006855C2" w:rsidRPr="00212860">
        <w:rPr>
          <w:rFonts w:ascii="Arial" w:hAnsi="Arial" w:cs="Arial"/>
          <w:snapToGrid w:val="0"/>
        </w:rPr>
        <w:t xml:space="preserve">, </w:t>
      </w:r>
    </w:p>
    <w:p w14:paraId="4901CF10" w14:textId="7C02C772" w:rsidR="00BD1D2E" w:rsidRPr="00212860" w:rsidRDefault="00212860" w:rsidP="00212860">
      <w:pPr>
        <w:pStyle w:val="NoSpacing"/>
        <w:rPr>
          <w:rFonts w:ascii="Arial" w:hAnsi="Arial" w:cs="Arial"/>
        </w:rPr>
      </w:pPr>
      <w:r w:rsidRPr="00212860">
        <w:rPr>
          <w:rFonts w:ascii="Arial" w:hAnsi="Arial" w:cs="Arial"/>
          <w:b/>
          <w:bCs/>
        </w:rPr>
        <w:t>1.</w:t>
      </w:r>
      <w:r w:rsidRPr="00212860">
        <w:rPr>
          <w:rFonts w:ascii="Arial" w:hAnsi="Arial" w:cs="Arial"/>
        </w:rPr>
        <w:t xml:space="preserve"> </w:t>
      </w:r>
      <w:r w:rsidR="00BD1D2E" w:rsidRPr="00212860">
        <w:rPr>
          <w:rFonts w:ascii="Arial" w:hAnsi="Arial" w:cs="Arial"/>
        </w:rPr>
        <w:t xml:space="preserve">Right hand side verge </w:t>
      </w:r>
      <w:r w:rsidR="00DB616F" w:rsidRPr="00212860">
        <w:rPr>
          <w:rFonts w:ascii="Arial" w:hAnsi="Arial" w:cs="Arial"/>
        </w:rPr>
        <w:t>(i.e.</w:t>
      </w:r>
      <w:r w:rsidR="00BD1D2E" w:rsidRPr="00212860">
        <w:rPr>
          <w:rFonts w:ascii="Arial" w:hAnsi="Arial" w:cs="Arial"/>
        </w:rPr>
        <w:t xml:space="preserve"> on the opposite side of the road to the fence to the Dower House) between </w:t>
      </w:r>
      <w:r w:rsidR="00BE727D" w:rsidRPr="00212860">
        <w:rPr>
          <w:rFonts w:ascii="Arial" w:hAnsi="Arial" w:cs="Arial"/>
        </w:rPr>
        <w:t xml:space="preserve">identified </w:t>
      </w:r>
      <w:r w:rsidR="00BD1D2E" w:rsidRPr="00212860">
        <w:rPr>
          <w:rFonts w:ascii="Arial" w:hAnsi="Arial" w:cs="Arial"/>
        </w:rPr>
        <w:t>points A and B</w:t>
      </w:r>
      <w:r w:rsidR="00BE727D" w:rsidRPr="00212860">
        <w:rPr>
          <w:rFonts w:ascii="Arial" w:hAnsi="Arial" w:cs="Arial"/>
        </w:rPr>
        <w:t xml:space="preserve">, with </w:t>
      </w:r>
      <w:r w:rsidR="00BD1D2E" w:rsidRPr="00212860">
        <w:rPr>
          <w:rFonts w:ascii="Arial" w:hAnsi="Arial" w:cs="Arial"/>
        </w:rPr>
        <w:t xml:space="preserve">Point A </w:t>
      </w:r>
      <w:r w:rsidR="00BE727D" w:rsidRPr="00212860">
        <w:rPr>
          <w:rFonts w:ascii="Arial" w:hAnsi="Arial" w:cs="Arial"/>
        </w:rPr>
        <w:t>being</w:t>
      </w:r>
      <w:r w:rsidR="00BD1D2E" w:rsidRPr="00212860">
        <w:rPr>
          <w:rFonts w:ascii="Arial" w:hAnsi="Arial" w:cs="Arial"/>
        </w:rPr>
        <w:t xml:space="preserve"> on the opposite side of the road before the entrance to Manor Farm and is bounding the area where HS2 Ltd. have created an environmental pond and point B </w:t>
      </w:r>
      <w:r w:rsidR="00243D6C" w:rsidRPr="00212860">
        <w:rPr>
          <w:rFonts w:ascii="Arial" w:hAnsi="Arial" w:cs="Arial"/>
        </w:rPr>
        <w:t>being</w:t>
      </w:r>
      <w:r w:rsidR="00BD1D2E" w:rsidRPr="00212860">
        <w:rPr>
          <w:rFonts w:ascii="Arial" w:hAnsi="Arial" w:cs="Arial"/>
        </w:rPr>
        <w:t xml:space="preserve"> the opposite side of the road to the entrance to the Dower House/Nursing Home.</w:t>
      </w:r>
    </w:p>
    <w:p w14:paraId="6B9F9AD6" w14:textId="7A7AF5C4" w:rsidR="000E577B" w:rsidRPr="00212860" w:rsidRDefault="00212860" w:rsidP="00212860">
      <w:pPr>
        <w:pStyle w:val="NoSpacing"/>
        <w:rPr>
          <w:rFonts w:ascii="Arial" w:hAnsi="Arial" w:cs="Arial"/>
        </w:rPr>
      </w:pPr>
      <w:r w:rsidRPr="00212860">
        <w:rPr>
          <w:rFonts w:ascii="Arial" w:hAnsi="Arial" w:cs="Arial"/>
          <w:b/>
          <w:bCs/>
        </w:rPr>
        <w:t>2.</w:t>
      </w:r>
      <w:r w:rsidRPr="00212860">
        <w:rPr>
          <w:rFonts w:ascii="Arial" w:hAnsi="Arial" w:cs="Arial"/>
        </w:rPr>
        <w:t xml:space="preserve"> </w:t>
      </w:r>
      <w:r w:rsidR="000E577B" w:rsidRPr="00212860">
        <w:rPr>
          <w:rFonts w:ascii="Arial" w:hAnsi="Arial" w:cs="Arial"/>
        </w:rPr>
        <w:t>Right hand side verge between point B as above and point C which is the entrance to the two Lodges</w:t>
      </w:r>
    </w:p>
    <w:p w14:paraId="0CDF403A" w14:textId="29732C37" w:rsidR="000E577B" w:rsidRPr="00212860" w:rsidRDefault="00212860" w:rsidP="00212860">
      <w:pPr>
        <w:pStyle w:val="NoSpacing"/>
        <w:rPr>
          <w:rFonts w:ascii="Arial" w:hAnsi="Arial" w:cs="Arial"/>
        </w:rPr>
      </w:pPr>
      <w:r w:rsidRPr="00212860">
        <w:rPr>
          <w:rFonts w:ascii="Arial" w:hAnsi="Arial" w:cs="Arial"/>
          <w:b/>
          <w:bCs/>
        </w:rPr>
        <w:t>3.</w:t>
      </w:r>
      <w:r w:rsidRPr="00212860">
        <w:rPr>
          <w:rFonts w:ascii="Arial" w:hAnsi="Arial" w:cs="Arial"/>
        </w:rPr>
        <w:t xml:space="preserve"> </w:t>
      </w:r>
      <w:r w:rsidR="00F96D0A" w:rsidRPr="00212860">
        <w:rPr>
          <w:rFonts w:ascii="Arial" w:hAnsi="Arial" w:cs="Arial"/>
        </w:rPr>
        <w:t xml:space="preserve">The verges on both sides of the road between point C </w:t>
      </w:r>
      <w:r w:rsidR="00F96D0A" w:rsidRPr="00212860">
        <w:rPr>
          <w:rFonts w:ascii="Arial" w:hAnsi="Arial" w:cs="Arial"/>
        </w:rPr>
        <w:t xml:space="preserve">above </w:t>
      </w:r>
      <w:r w:rsidR="00F96D0A" w:rsidRPr="00212860">
        <w:rPr>
          <w:rFonts w:ascii="Arial" w:hAnsi="Arial" w:cs="Arial"/>
        </w:rPr>
        <w:t xml:space="preserve">and point D which is </w:t>
      </w:r>
      <w:r w:rsidR="00F96D0A" w:rsidRPr="00212860">
        <w:rPr>
          <w:rFonts w:ascii="Arial" w:hAnsi="Arial" w:cs="Arial"/>
        </w:rPr>
        <w:t xml:space="preserve">identified as </w:t>
      </w:r>
      <w:r w:rsidR="00F96D0A" w:rsidRPr="00212860">
        <w:rPr>
          <w:rFonts w:ascii="Arial" w:hAnsi="Arial" w:cs="Arial"/>
        </w:rPr>
        <w:t xml:space="preserve">Hoo Mill </w:t>
      </w:r>
      <w:r w:rsidR="003E3B35" w:rsidRPr="00212860">
        <w:rPr>
          <w:rFonts w:ascii="Arial" w:hAnsi="Arial" w:cs="Arial"/>
        </w:rPr>
        <w:t>c</w:t>
      </w:r>
      <w:r w:rsidR="00F96D0A" w:rsidRPr="00212860">
        <w:rPr>
          <w:rFonts w:ascii="Arial" w:hAnsi="Arial" w:cs="Arial"/>
        </w:rPr>
        <w:t>ross</w:t>
      </w:r>
      <w:r w:rsidR="003E3B35" w:rsidRPr="00212860">
        <w:rPr>
          <w:rFonts w:ascii="Arial" w:hAnsi="Arial" w:cs="Arial"/>
        </w:rPr>
        <w:t>r</w:t>
      </w:r>
      <w:r w:rsidR="00F96D0A" w:rsidRPr="00212860">
        <w:rPr>
          <w:rFonts w:ascii="Arial" w:hAnsi="Arial" w:cs="Arial"/>
        </w:rPr>
        <w:t>oads</w:t>
      </w:r>
      <w:r w:rsidR="003E3B35" w:rsidRPr="00212860">
        <w:rPr>
          <w:rFonts w:ascii="Arial" w:hAnsi="Arial" w:cs="Arial"/>
        </w:rPr>
        <w:t xml:space="preserve">, </w:t>
      </w:r>
      <w:r w:rsidR="00F96D0A" w:rsidRPr="00212860">
        <w:rPr>
          <w:rFonts w:ascii="Arial" w:hAnsi="Arial" w:cs="Arial"/>
        </w:rPr>
        <w:t xml:space="preserve">in particular the </w:t>
      </w:r>
      <w:r w:rsidR="003E3B35" w:rsidRPr="00212860">
        <w:rPr>
          <w:rFonts w:ascii="Arial" w:hAnsi="Arial" w:cs="Arial"/>
        </w:rPr>
        <w:t>left-hand</w:t>
      </w:r>
      <w:r w:rsidR="00F96D0A" w:rsidRPr="00212860">
        <w:rPr>
          <w:rFonts w:ascii="Arial" w:hAnsi="Arial" w:cs="Arial"/>
        </w:rPr>
        <w:t xml:space="preserve"> verge which is wider than the right hand one.</w:t>
      </w:r>
    </w:p>
    <w:p w14:paraId="1AB49391" w14:textId="77777777" w:rsidR="00212860" w:rsidRPr="00212860" w:rsidRDefault="003A731C" w:rsidP="00212860">
      <w:pPr>
        <w:pStyle w:val="NoSpacing"/>
        <w:rPr>
          <w:rFonts w:ascii="Arial" w:hAnsi="Arial" w:cs="Arial"/>
        </w:rPr>
      </w:pPr>
      <w:r w:rsidRPr="00212860">
        <w:rPr>
          <w:rFonts w:ascii="Arial" w:hAnsi="Arial" w:cs="Arial"/>
        </w:rPr>
        <w:t>Cllrs believe that i</w:t>
      </w:r>
      <w:r w:rsidRPr="00212860">
        <w:rPr>
          <w:rFonts w:ascii="Arial" w:hAnsi="Arial" w:cs="Arial"/>
        </w:rPr>
        <w:t>f the hedges</w:t>
      </w:r>
      <w:r w:rsidRPr="00212860">
        <w:rPr>
          <w:rFonts w:ascii="Arial" w:hAnsi="Arial" w:cs="Arial"/>
        </w:rPr>
        <w:t>/</w:t>
      </w:r>
      <w:r w:rsidRPr="00212860">
        <w:rPr>
          <w:rFonts w:ascii="Arial" w:hAnsi="Arial" w:cs="Arial"/>
        </w:rPr>
        <w:t xml:space="preserve">verges </w:t>
      </w:r>
      <w:r w:rsidRPr="00212860">
        <w:rPr>
          <w:rFonts w:ascii="Arial" w:hAnsi="Arial" w:cs="Arial"/>
        </w:rPr>
        <w:t>were maintained</w:t>
      </w:r>
      <w:r w:rsidRPr="00212860">
        <w:rPr>
          <w:rFonts w:ascii="Arial" w:hAnsi="Arial" w:cs="Arial"/>
        </w:rPr>
        <w:t xml:space="preserve">, then it would make the road </w:t>
      </w:r>
      <w:r w:rsidR="00B6374E" w:rsidRPr="00212860">
        <w:rPr>
          <w:rFonts w:ascii="Arial" w:hAnsi="Arial" w:cs="Arial"/>
        </w:rPr>
        <w:t xml:space="preserve">much </w:t>
      </w:r>
      <w:r w:rsidRPr="00212860">
        <w:rPr>
          <w:rFonts w:ascii="Arial" w:hAnsi="Arial" w:cs="Arial"/>
        </w:rPr>
        <w:t>safer for pedestrians</w:t>
      </w:r>
      <w:r w:rsidR="00B6374E" w:rsidRPr="00212860">
        <w:rPr>
          <w:rFonts w:ascii="Arial" w:hAnsi="Arial" w:cs="Arial"/>
        </w:rPr>
        <w:t>.</w:t>
      </w:r>
      <w:r w:rsidR="00433E71" w:rsidRPr="00212860">
        <w:rPr>
          <w:rFonts w:ascii="Arial" w:hAnsi="Arial" w:cs="Arial"/>
        </w:rPr>
        <w:t xml:space="preserve">  </w:t>
      </w:r>
      <w:r w:rsidR="00FF1C45" w:rsidRPr="00212860">
        <w:rPr>
          <w:rFonts w:ascii="Arial" w:hAnsi="Arial" w:cs="Arial"/>
        </w:rPr>
        <w:t xml:space="preserve">Cllr Lees referred to a meeting he attended in July 2024, with </w:t>
      </w:r>
      <w:r w:rsidR="00B843B2" w:rsidRPr="00212860">
        <w:rPr>
          <w:rFonts w:ascii="Arial" w:hAnsi="Arial" w:cs="Arial"/>
        </w:rPr>
        <w:t>HS2 representatives</w:t>
      </w:r>
      <w:r w:rsidR="00DB616F" w:rsidRPr="00212860">
        <w:rPr>
          <w:rFonts w:ascii="Arial" w:hAnsi="Arial" w:cs="Arial"/>
        </w:rPr>
        <w:t>, which identified areas that fell within SCC’s responsibility.  Matter to be raised with Cllr Francis.</w:t>
      </w:r>
    </w:p>
    <w:p w14:paraId="050AA912" w14:textId="737A9A92" w:rsidR="00212860" w:rsidRDefault="00212860" w:rsidP="00212860">
      <w:pPr>
        <w:pStyle w:val="NoSpacing"/>
        <w:rPr>
          <w:rFonts w:ascii="Arial" w:hAnsi="Arial" w:cs="Arial"/>
          <w:b/>
          <w:bCs/>
        </w:rPr>
      </w:pPr>
      <w:r w:rsidRPr="00212860">
        <w:rPr>
          <w:rFonts w:ascii="Arial" w:hAnsi="Arial" w:cs="Arial"/>
          <w:b/>
          <w:bCs/>
        </w:rPr>
        <w:t xml:space="preserve">Action </w:t>
      </w:r>
      <w:r>
        <w:rPr>
          <w:rFonts w:ascii="Arial" w:hAnsi="Arial" w:cs="Arial"/>
          <w:b/>
          <w:bCs/>
        </w:rPr>
        <w:t>–</w:t>
      </w:r>
      <w:r w:rsidRPr="00212860">
        <w:rPr>
          <w:rFonts w:ascii="Arial" w:hAnsi="Arial" w:cs="Arial"/>
          <w:b/>
          <w:bCs/>
        </w:rPr>
        <w:t xml:space="preserve"> Clerk</w:t>
      </w:r>
    </w:p>
    <w:p w14:paraId="5CAFA19E" w14:textId="77777777" w:rsidR="00212860" w:rsidRPr="00212860" w:rsidRDefault="00212860" w:rsidP="00212860">
      <w:pPr>
        <w:pStyle w:val="NoSpacing"/>
        <w:rPr>
          <w:rFonts w:ascii="Arial" w:hAnsi="Arial" w:cs="Arial"/>
          <w:b/>
          <w:bCs/>
        </w:rPr>
      </w:pPr>
    </w:p>
    <w:p w14:paraId="0C301666" w14:textId="77777777" w:rsidR="00212860" w:rsidRPr="00212860" w:rsidRDefault="00E30F49" w:rsidP="00212860">
      <w:pPr>
        <w:pStyle w:val="NoSpacing"/>
        <w:rPr>
          <w:rFonts w:ascii="Arial" w:hAnsi="Arial" w:cs="Arial"/>
          <w:b/>
          <w:bCs/>
          <w:snapToGrid w:val="0"/>
          <w:u w:val="single"/>
        </w:rPr>
      </w:pPr>
      <w:r w:rsidRPr="00212860">
        <w:rPr>
          <w:rFonts w:ascii="Arial" w:hAnsi="Arial" w:cs="Arial"/>
          <w:b/>
          <w:bCs/>
          <w:snapToGrid w:val="0"/>
          <w:u w:val="single"/>
        </w:rPr>
        <w:t>105/</w:t>
      </w:r>
      <w:proofErr w:type="gramStart"/>
      <w:r w:rsidRPr="00212860">
        <w:rPr>
          <w:rFonts w:ascii="Arial" w:hAnsi="Arial" w:cs="Arial"/>
          <w:b/>
          <w:bCs/>
          <w:snapToGrid w:val="0"/>
          <w:u w:val="single"/>
        </w:rPr>
        <w:t>24  CORRESPONDENCE</w:t>
      </w:r>
      <w:proofErr w:type="gramEnd"/>
    </w:p>
    <w:p w14:paraId="75F73AA7" w14:textId="44B5C414" w:rsidR="005E4BE6" w:rsidRPr="00212860" w:rsidRDefault="005E4BE6" w:rsidP="00212860">
      <w:pPr>
        <w:pStyle w:val="NoSpacing"/>
        <w:rPr>
          <w:rFonts w:ascii="Arial" w:hAnsi="Arial" w:cs="Arial"/>
          <w:snapToGrid w:val="0"/>
          <w:u w:val="single"/>
        </w:rPr>
      </w:pPr>
      <w:r w:rsidRPr="00212860">
        <w:rPr>
          <w:rFonts w:ascii="Arial" w:eastAsia="Calibri" w:hAnsi="Arial" w:cs="Arial"/>
          <w:b/>
          <w:bCs/>
          <w:snapToGrid w:val="0"/>
          <w:szCs w:val="20"/>
        </w:rPr>
        <w:t>a.</w:t>
      </w:r>
      <w:r w:rsidRPr="00212860">
        <w:rPr>
          <w:rFonts w:ascii="Arial" w:eastAsia="Calibri" w:hAnsi="Arial" w:cs="Arial"/>
          <w:snapToGrid w:val="0"/>
          <w:szCs w:val="20"/>
        </w:rPr>
        <w:t xml:space="preserve"> Law Commission is consulting on grave re-use. NALC will be responding to the survey on behalf of the sector. Cllr Dr Parrot enquired if this consultation had been provided to the PCC’s – Cllr Mrs Haenelt advised she believed so.  </w:t>
      </w:r>
      <w:r w:rsidR="00C32EAA" w:rsidRPr="00212860">
        <w:rPr>
          <w:rFonts w:ascii="Arial" w:eastAsia="Calibri" w:hAnsi="Arial" w:cs="Arial"/>
          <w:snapToGrid w:val="0"/>
          <w:szCs w:val="20"/>
        </w:rPr>
        <w:t>I</w:t>
      </w:r>
      <w:r w:rsidRPr="00212860">
        <w:rPr>
          <w:rFonts w:ascii="Arial" w:eastAsia="Calibri" w:hAnsi="Arial" w:cs="Arial"/>
          <w:snapToGrid w:val="0"/>
          <w:szCs w:val="20"/>
        </w:rPr>
        <w:t>t was resolved to provide no comment f</w:t>
      </w:r>
      <w:r w:rsidR="00C32EAA" w:rsidRPr="00212860">
        <w:rPr>
          <w:rFonts w:ascii="Arial" w:eastAsia="Calibri" w:hAnsi="Arial" w:cs="Arial"/>
          <w:snapToGrid w:val="0"/>
          <w:szCs w:val="20"/>
        </w:rPr>
        <w:t>rom</w:t>
      </w:r>
      <w:r w:rsidRPr="00212860">
        <w:rPr>
          <w:rFonts w:ascii="Arial" w:eastAsia="Calibri" w:hAnsi="Arial" w:cs="Arial"/>
          <w:snapToGrid w:val="0"/>
          <w:szCs w:val="20"/>
        </w:rPr>
        <w:t xml:space="preserve"> the Parish Council</w:t>
      </w:r>
      <w:r w:rsidRPr="00212860">
        <w:rPr>
          <w:rFonts w:ascii="Arial" w:eastAsia="Calibri" w:hAnsi="Arial" w:cs="Arial"/>
          <w:snapToGrid w:val="0"/>
          <w:szCs w:val="20"/>
          <w:u w:val="single"/>
        </w:rPr>
        <w:t xml:space="preserve"> </w:t>
      </w:r>
    </w:p>
    <w:p w14:paraId="28921367" w14:textId="498E9649"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b.</w:t>
      </w:r>
      <w:r w:rsidRPr="00212860">
        <w:rPr>
          <w:rFonts w:ascii="Arial" w:eastAsia="Calibri" w:hAnsi="Arial" w:cs="Arial"/>
          <w:snapToGrid w:val="0"/>
          <w:szCs w:val="20"/>
        </w:rPr>
        <w:t xml:space="preserve"> Electric Vehicle charges in the Parish.  Cllrs felt there is insufficient space in the </w:t>
      </w:r>
      <w:r w:rsidR="00C32EAA" w:rsidRPr="00212860">
        <w:rPr>
          <w:rFonts w:ascii="Arial" w:eastAsia="Calibri" w:hAnsi="Arial" w:cs="Arial"/>
          <w:snapToGrid w:val="0"/>
          <w:szCs w:val="20"/>
        </w:rPr>
        <w:t>V</w:t>
      </w:r>
      <w:r w:rsidRPr="00212860">
        <w:rPr>
          <w:rFonts w:ascii="Arial" w:eastAsia="Calibri" w:hAnsi="Arial" w:cs="Arial"/>
          <w:snapToGrid w:val="0"/>
          <w:szCs w:val="20"/>
        </w:rPr>
        <w:t xml:space="preserve">illage Hall car park.  Cllr Mrs Eccleshall </w:t>
      </w:r>
      <w:r w:rsidR="00B91D7B" w:rsidRPr="00212860">
        <w:rPr>
          <w:rFonts w:ascii="Arial" w:eastAsia="Calibri" w:hAnsi="Arial" w:cs="Arial"/>
          <w:snapToGrid w:val="0"/>
          <w:szCs w:val="20"/>
        </w:rPr>
        <w:t xml:space="preserve">will </w:t>
      </w:r>
      <w:r w:rsidRPr="00212860">
        <w:rPr>
          <w:rFonts w:ascii="Arial" w:eastAsia="Calibri" w:hAnsi="Arial" w:cs="Arial"/>
          <w:snapToGrid w:val="0"/>
          <w:szCs w:val="20"/>
        </w:rPr>
        <w:t xml:space="preserve">raise this item with the Orangery for their consideration. </w:t>
      </w:r>
    </w:p>
    <w:p w14:paraId="06FF1E47" w14:textId="0DF29BC6"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c.</w:t>
      </w:r>
      <w:r w:rsidRPr="00212860">
        <w:rPr>
          <w:rFonts w:ascii="Arial" w:eastAsia="Calibri" w:hAnsi="Arial" w:cs="Arial"/>
          <w:snapToGrid w:val="0"/>
          <w:szCs w:val="20"/>
        </w:rPr>
        <w:t xml:space="preserve"> Affordable Rural Housing – does your community need more?  This was noted, but was of no interest.</w:t>
      </w:r>
    </w:p>
    <w:p w14:paraId="043944B1" w14:textId="56CFAC14"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d.</w:t>
      </w:r>
      <w:r w:rsidRPr="00212860">
        <w:rPr>
          <w:rFonts w:ascii="Arial" w:eastAsia="Calibri" w:hAnsi="Arial" w:cs="Arial"/>
          <w:snapToGrid w:val="0"/>
          <w:szCs w:val="20"/>
        </w:rPr>
        <w:t xml:space="preserve"> Sakura Cherry tree project. Details shared with all Cllrs, via email, on 7.11.2024.  Noted, no interest declared. </w:t>
      </w:r>
    </w:p>
    <w:p w14:paraId="240CE4F0" w14:textId="3818F1DC"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e</w:t>
      </w:r>
      <w:r w:rsidRPr="00212860">
        <w:rPr>
          <w:rFonts w:ascii="Arial" w:eastAsia="Calibri" w:hAnsi="Arial" w:cs="Arial"/>
          <w:snapToGrid w:val="0"/>
          <w:szCs w:val="20"/>
        </w:rPr>
        <w:t>. Invitation to SPCA’s 85</w:t>
      </w:r>
      <w:r w:rsidRPr="00212860">
        <w:rPr>
          <w:rFonts w:ascii="Arial" w:eastAsia="Calibri" w:hAnsi="Arial" w:cs="Arial"/>
          <w:snapToGrid w:val="0"/>
          <w:szCs w:val="20"/>
          <w:vertAlign w:val="superscript"/>
        </w:rPr>
        <w:t>th</w:t>
      </w:r>
      <w:r w:rsidRPr="00212860">
        <w:rPr>
          <w:rFonts w:ascii="Arial" w:eastAsia="Calibri" w:hAnsi="Arial" w:cs="Arial"/>
          <w:snapToGrid w:val="0"/>
          <w:szCs w:val="20"/>
        </w:rPr>
        <w:t xml:space="preserve"> AGM – 16.12.24, 7pm, in the Trentham Suite, Staffordshire Place.  To be followed by Christmas drinks/food.  Details provided to Cllrs, via email, on 7.11.2024. This was noted. </w:t>
      </w:r>
    </w:p>
    <w:p w14:paraId="022CE277" w14:textId="77777777" w:rsidR="00165C84" w:rsidRDefault="00165C84" w:rsidP="00CA247C">
      <w:pPr>
        <w:pStyle w:val="NoSpacing"/>
        <w:rPr>
          <w:rFonts w:ascii="Arial" w:hAnsi="Arial" w:cs="Arial"/>
          <w:b/>
          <w:bCs/>
          <w:snapToGrid w:val="0"/>
          <w:u w:val="single"/>
        </w:rPr>
      </w:pPr>
    </w:p>
    <w:p w14:paraId="46774582" w14:textId="344F5DF4" w:rsidR="00165C84" w:rsidRDefault="00833578" w:rsidP="00CA247C">
      <w:pPr>
        <w:pStyle w:val="NoSpacing"/>
        <w:rPr>
          <w:rFonts w:ascii="Arial" w:hAnsi="Arial" w:cs="Arial"/>
          <w:b/>
          <w:bCs/>
          <w:snapToGrid w:val="0"/>
        </w:rPr>
      </w:pPr>
      <w:r w:rsidRPr="00833578">
        <w:rPr>
          <w:rFonts w:ascii="Arial" w:hAnsi="Arial" w:cs="Arial"/>
          <w:b/>
          <w:bCs/>
          <w:snapToGrid w:val="0"/>
        </w:rPr>
        <w:t>SBC Cllr Ms Aspin left the meeting at 9.40pm</w:t>
      </w:r>
    </w:p>
    <w:p w14:paraId="758F6C48" w14:textId="77777777" w:rsidR="00833578" w:rsidRPr="00833578" w:rsidRDefault="00833578" w:rsidP="00CA247C">
      <w:pPr>
        <w:pStyle w:val="NoSpacing"/>
        <w:rPr>
          <w:rFonts w:ascii="Arial" w:hAnsi="Arial" w:cs="Arial"/>
          <w:b/>
          <w:bCs/>
          <w:snapToGrid w:val="0"/>
        </w:rPr>
      </w:pPr>
    </w:p>
    <w:p w14:paraId="59DC4FAE" w14:textId="57593912" w:rsidR="00E30F49" w:rsidRDefault="00E30F49" w:rsidP="005E4BE6">
      <w:pPr>
        <w:pStyle w:val="NoSpacing"/>
        <w:jc w:val="center"/>
        <w:rPr>
          <w:rFonts w:ascii="Arial" w:hAnsi="Arial" w:cs="Arial"/>
          <w:snapToGrid w:val="0"/>
        </w:rPr>
      </w:pPr>
      <w:r>
        <w:rPr>
          <w:rFonts w:ascii="Arial" w:hAnsi="Arial" w:cs="Arial"/>
          <w:snapToGrid w:val="0"/>
        </w:rPr>
        <w:t xml:space="preserve">The following items </w:t>
      </w:r>
      <w:r w:rsidR="003C0D53">
        <w:rPr>
          <w:rFonts w:ascii="Arial" w:hAnsi="Arial" w:cs="Arial"/>
          <w:snapToGrid w:val="0"/>
        </w:rPr>
        <w:t>are CONFIDENTIAL and no members of the Public were present.</w:t>
      </w:r>
    </w:p>
    <w:p w14:paraId="3DD3880F" w14:textId="77777777" w:rsidR="003C0D53" w:rsidRDefault="003C0D53" w:rsidP="003C0D53">
      <w:pPr>
        <w:pStyle w:val="NoSpacing"/>
        <w:jc w:val="center"/>
        <w:rPr>
          <w:rFonts w:ascii="Arial" w:hAnsi="Arial" w:cs="Arial"/>
          <w:snapToGrid w:val="0"/>
        </w:rPr>
      </w:pPr>
    </w:p>
    <w:p w14:paraId="279F2AEF" w14:textId="1D09BDA6" w:rsidR="003C0D53" w:rsidRDefault="003C0D53" w:rsidP="003C0D53">
      <w:pPr>
        <w:pStyle w:val="NoSpacing"/>
        <w:rPr>
          <w:rFonts w:ascii="Arial" w:hAnsi="Arial" w:cs="Arial"/>
          <w:b/>
          <w:bCs/>
          <w:snapToGrid w:val="0"/>
          <w:u w:val="single"/>
        </w:rPr>
      </w:pPr>
      <w:r>
        <w:rPr>
          <w:rFonts w:ascii="Arial" w:hAnsi="Arial" w:cs="Arial"/>
          <w:b/>
          <w:bCs/>
          <w:snapToGrid w:val="0"/>
          <w:u w:val="single"/>
        </w:rPr>
        <w:t>106/</w:t>
      </w:r>
      <w:proofErr w:type="gramStart"/>
      <w:r>
        <w:rPr>
          <w:rFonts w:ascii="Arial" w:hAnsi="Arial" w:cs="Arial"/>
          <w:b/>
          <w:bCs/>
          <w:snapToGrid w:val="0"/>
          <w:u w:val="single"/>
        </w:rPr>
        <w:t>24  CLERKS</w:t>
      </w:r>
      <w:proofErr w:type="gramEnd"/>
      <w:r>
        <w:rPr>
          <w:rFonts w:ascii="Arial" w:hAnsi="Arial" w:cs="Arial"/>
          <w:b/>
          <w:bCs/>
          <w:snapToGrid w:val="0"/>
          <w:u w:val="single"/>
        </w:rPr>
        <w:t xml:space="preserve"> PERFORMANCE REVIEW – 2024</w:t>
      </w:r>
    </w:p>
    <w:p w14:paraId="5CC56FAB" w14:textId="16A35EAF" w:rsidR="003C0D53" w:rsidRDefault="009C776D" w:rsidP="003C0D53">
      <w:pPr>
        <w:pStyle w:val="NoSpacing"/>
        <w:rPr>
          <w:rFonts w:ascii="Arial" w:hAnsi="Arial" w:cs="Arial"/>
          <w:snapToGrid w:val="0"/>
        </w:rPr>
      </w:pPr>
      <w:r>
        <w:rPr>
          <w:rFonts w:ascii="Arial" w:hAnsi="Arial" w:cs="Arial"/>
          <w:b/>
          <w:bCs/>
          <w:snapToGrid w:val="0"/>
        </w:rPr>
        <w:t xml:space="preserve">a. </w:t>
      </w:r>
      <w:r w:rsidRPr="0048777B">
        <w:rPr>
          <w:rFonts w:ascii="Arial" w:hAnsi="Arial" w:cs="Arial"/>
          <w:snapToGrid w:val="0"/>
        </w:rPr>
        <w:t xml:space="preserve">Cllrs Mrs Tinniswood and Dr Parrott </w:t>
      </w:r>
      <w:r w:rsidR="00816FAD" w:rsidRPr="0048777B">
        <w:rPr>
          <w:rFonts w:ascii="Arial" w:hAnsi="Arial" w:cs="Arial"/>
          <w:snapToGrid w:val="0"/>
        </w:rPr>
        <w:t>confirmed</w:t>
      </w:r>
      <w:r w:rsidRPr="0048777B">
        <w:rPr>
          <w:rFonts w:ascii="Arial" w:hAnsi="Arial" w:cs="Arial"/>
          <w:snapToGrid w:val="0"/>
        </w:rPr>
        <w:t xml:space="preserve"> the </w:t>
      </w:r>
      <w:r w:rsidR="00816FAD" w:rsidRPr="0048777B">
        <w:rPr>
          <w:rFonts w:ascii="Arial" w:hAnsi="Arial" w:cs="Arial"/>
          <w:snapToGrid w:val="0"/>
        </w:rPr>
        <w:t xml:space="preserve">performance review had been completed with the Clerk and there were no concerns to raise. All Cllrs confirmed they were very happy with the work the Clerk did for the Parish Council and offered their thanks to the Clerk.  It was noted that </w:t>
      </w:r>
      <w:r w:rsidR="0048777B" w:rsidRPr="0048777B">
        <w:rPr>
          <w:rFonts w:ascii="Arial" w:hAnsi="Arial" w:cs="Arial"/>
          <w:snapToGrid w:val="0"/>
        </w:rPr>
        <w:t>the Clerks Development Plan for 2024-25 will be to move the Parish Council onto electronic banking</w:t>
      </w:r>
      <w:r w:rsidR="00CE4AFA">
        <w:rPr>
          <w:rFonts w:ascii="Arial" w:hAnsi="Arial" w:cs="Arial"/>
          <w:snapToGrid w:val="0"/>
        </w:rPr>
        <w:t>.</w:t>
      </w:r>
    </w:p>
    <w:p w14:paraId="45A6B8E7" w14:textId="564FF077" w:rsidR="00CE4AFA" w:rsidRPr="00CE4AFA" w:rsidRDefault="00CE4AFA" w:rsidP="003C0D53">
      <w:pPr>
        <w:pStyle w:val="NoSpacing"/>
        <w:rPr>
          <w:rFonts w:ascii="Arial" w:hAnsi="Arial" w:cs="Arial"/>
          <w:b/>
          <w:bCs/>
          <w:snapToGrid w:val="0"/>
        </w:rPr>
      </w:pPr>
      <w:r w:rsidRPr="00CE4AFA">
        <w:rPr>
          <w:rFonts w:ascii="Arial" w:hAnsi="Arial" w:cs="Arial"/>
          <w:b/>
          <w:bCs/>
          <w:snapToGrid w:val="0"/>
        </w:rPr>
        <w:t>Action - Clerk</w:t>
      </w:r>
    </w:p>
    <w:p w14:paraId="0D726394" w14:textId="77777777" w:rsidR="003C0D53" w:rsidRDefault="003C0D53" w:rsidP="003C0D53">
      <w:pPr>
        <w:pStyle w:val="NoSpacing"/>
        <w:rPr>
          <w:rFonts w:ascii="Arial" w:hAnsi="Arial" w:cs="Arial"/>
          <w:b/>
          <w:bCs/>
          <w:snapToGrid w:val="0"/>
          <w:u w:val="single"/>
        </w:rPr>
      </w:pPr>
    </w:p>
    <w:p w14:paraId="440EDF77" w14:textId="0D107E4F" w:rsidR="003C0D53" w:rsidRDefault="0078131C" w:rsidP="003C0D53">
      <w:pPr>
        <w:pStyle w:val="NoSpacing"/>
        <w:rPr>
          <w:rFonts w:ascii="Arial" w:hAnsi="Arial" w:cs="Arial"/>
          <w:b/>
          <w:bCs/>
          <w:snapToGrid w:val="0"/>
          <w:u w:val="single"/>
        </w:rPr>
      </w:pPr>
      <w:r>
        <w:rPr>
          <w:rFonts w:ascii="Arial" w:hAnsi="Arial" w:cs="Arial"/>
          <w:b/>
          <w:bCs/>
          <w:snapToGrid w:val="0"/>
          <w:u w:val="single"/>
        </w:rPr>
        <w:t>107/</w:t>
      </w:r>
      <w:proofErr w:type="gramStart"/>
      <w:r>
        <w:rPr>
          <w:rFonts w:ascii="Arial" w:hAnsi="Arial" w:cs="Arial"/>
          <w:b/>
          <w:bCs/>
          <w:snapToGrid w:val="0"/>
          <w:u w:val="single"/>
        </w:rPr>
        <w:t>24  BUDGET</w:t>
      </w:r>
      <w:proofErr w:type="gramEnd"/>
      <w:r>
        <w:rPr>
          <w:rFonts w:ascii="Arial" w:hAnsi="Arial" w:cs="Arial"/>
          <w:b/>
          <w:bCs/>
          <w:snapToGrid w:val="0"/>
          <w:u w:val="single"/>
        </w:rPr>
        <w:t xml:space="preserve"> 2025/26</w:t>
      </w:r>
    </w:p>
    <w:p w14:paraId="0B441F90" w14:textId="21C4CFF0" w:rsidR="0078131C" w:rsidRPr="00CE4AFA" w:rsidRDefault="00CE4AFA" w:rsidP="003C0D53">
      <w:pPr>
        <w:pStyle w:val="NoSpacing"/>
        <w:rPr>
          <w:rFonts w:ascii="Arial" w:hAnsi="Arial" w:cs="Arial"/>
          <w:b/>
          <w:bCs/>
          <w:snapToGrid w:val="0"/>
        </w:rPr>
      </w:pPr>
      <w:r>
        <w:rPr>
          <w:rFonts w:ascii="Arial" w:hAnsi="Arial" w:cs="Arial"/>
          <w:b/>
          <w:bCs/>
          <w:snapToGrid w:val="0"/>
        </w:rPr>
        <w:t xml:space="preserve">a. </w:t>
      </w:r>
      <w:r w:rsidRPr="00CE4AFA">
        <w:rPr>
          <w:rFonts w:ascii="Arial" w:hAnsi="Arial" w:cs="Arial"/>
          <w:snapToGrid w:val="0"/>
        </w:rPr>
        <w:t>Clerk presented DRAFT Budget proposals, as discussed with Cllrs Mrs Tinniswood and Dr Parrott</w:t>
      </w:r>
      <w:r w:rsidR="00EB2ED0">
        <w:rPr>
          <w:rFonts w:ascii="Arial" w:hAnsi="Arial" w:cs="Arial"/>
          <w:snapToGrid w:val="0"/>
        </w:rPr>
        <w:t xml:space="preserve">.  After discussion, it was resolved the Clerk will establish </w:t>
      </w:r>
      <w:r w:rsidR="005B4FC1">
        <w:rPr>
          <w:rFonts w:ascii="Arial" w:hAnsi="Arial" w:cs="Arial"/>
          <w:snapToGrid w:val="0"/>
        </w:rPr>
        <w:t xml:space="preserve">charges associated with </w:t>
      </w:r>
      <w:r w:rsidR="00964087">
        <w:rPr>
          <w:rFonts w:ascii="Arial" w:hAnsi="Arial" w:cs="Arial"/>
          <w:snapToGrid w:val="0"/>
        </w:rPr>
        <w:t>several</w:t>
      </w:r>
      <w:r w:rsidR="005B4FC1">
        <w:rPr>
          <w:rFonts w:ascii="Arial" w:hAnsi="Arial" w:cs="Arial"/>
          <w:snapToGrid w:val="0"/>
        </w:rPr>
        <w:t xml:space="preserve"> Precept increase</w:t>
      </w:r>
      <w:r w:rsidR="002D68DA">
        <w:rPr>
          <w:rFonts w:ascii="Arial" w:hAnsi="Arial" w:cs="Arial"/>
          <w:snapToGrid w:val="0"/>
        </w:rPr>
        <w:t xml:space="preserve">s </w:t>
      </w:r>
      <w:r w:rsidR="005B4FC1">
        <w:rPr>
          <w:rFonts w:ascii="Arial" w:hAnsi="Arial" w:cs="Arial"/>
          <w:snapToGrid w:val="0"/>
        </w:rPr>
        <w:t xml:space="preserve">per Parish for consideration and </w:t>
      </w:r>
      <w:r w:rsidR="003D57FD">
        <w:rPr>
          <w:rFonts w:ascii="Arial" w:hAnsi="Arial" w:cs="Arial"/>
          <w:snapToGrid w:val="0"/>
        </w:rPr>
        <w:t>further</w:t>
      </w:r>
      <w:r w:rsidR="005B4FC1">
        <w:rPr>
          <w:rFonts w:ascii="Arial" w:hAnsi="Arial" w:cs="Arial"/>
          <w:snapToGrid w:val="0"/>
        </w:rPr>
        <w:t xml:space="preserve"> </w:t>
      </w:r>
      <w:r w:rsidR="003D57FD">
        <w:rPr>
          <w:rFonts w:ascii="Arial" w:hAnsi="Arial" w:cs="Arial"/>
          <w:snapToGrid w:val="0"/>
        </w:rPr>
        <w:t>discussion</w:t>
      </w:r>
      <w:r w:rsidR="005B4FC1">
        <w:rPr>
          <w:rFonts w:ascii="Arial" w:hAnsi="Arial" w:cs="Arial"/>
          <w:snapToGrid w:val="0"/>
        </w:rPr>
        <w:t xml:space="preserve"> in January 2025. </w:t>
      </w:r>
      <w:r w:rsidR="003D57FD">
        <w:rPr>
          <w:rFonts w:ascii="Arial" w:hAnsi="Arial" w:cs="Arial"/>
          <w:snapToGrid w:val="0"/>
        </w:rPr>
        <w:t>If approved, the increase would be used to fund speed calming measures within the Parish, where possible</w:t>
      </w:r>
      <w:r w:rsidR="00F66AFE">
        <w:rPr>
          <w:rFonts w:ascii="Arial" w:hAnsi="Arial" w:cs="Arial"/>
          <w:snapToGrid w:val="0"/>
        </w:rPr>
        <w:t xml:space="preserve">. </w:t>
      </w:r>
      <w:r w:rsidR="005B4FC1">
        <w:rPr>
          <w:rFonts w:ascii="Arial" w:hAnsi="Arial" w:cs="Arial"/>
          <w:snapToGrid w:val="0"/>
        </w:rPr>
        <w:t xml:space="preserve"> Clerk </w:t>
      </w:r>
      <w:r w:rsidR="003D57FD">
        <w:rPr>
          <w:rFonts w:ascii="Arial" w:hAnsi="Arial" w:cs="Arial"/>
          <w:snapToGrid w:val="0"/>
        </w:rPr>
        <w:t>advised</w:t>
      </w:r>
      <w:r w:rsidR="005B4FC1">
        <w:rPr>
          <w:rFonts w:ascii="Arial" w:hAnsi="Arial" w:cs="Arial"/>
          <w:snapToGrid w:val="0"/>
        </w:rPr>
        <w:t xml:space="preserve"> Precept </w:t>
      </w:r>
      <w:r w:rsidR="003D57FD">
        <w:rPr>
          <w:rFonts w:ascii="Arial" w:hAnsi="Arial" w:cs="Arial"/>
          <w:snapToGrid w:val="0"/>
        </w:rPr>
        <w:t>will have to be agreed at the January 2025 meeting.</w:t>
      </w:r>
    </w:p>
    <w:p w14:paraId="6F62D42E" w14:textId="0B339001" w:rsidR="0078131C" w:rsidRPr="00F66AFE" w:rsidRDefault="00F66AFE" w:rsidP="003C0D53">
      <w:pPr>
        <w:pStyle w:val="NoSpacing"/>
        <w:rPr>
          <w:rFonts w:ascii="Arial" w:hAnsi="Arial" w:cs="Arial"/>
          <w:b/>
          <w:bCs/>
          <w:snapToGrid w:val="0"/>
        </w:rPr>
      </w:pPr>
      <w:r w:rsidRPr="00F66AFE">
        <w:rPr>
          <w:rFonts w:ascii="Arial" w:hAnsi="Arial" w:cs="Arial"/>
          <w:b/>
          <w:bCs/>
          <w:snapToGrid w:val="0"/>
        </w:rPr>
        <w:t>Action – Clerk</w:t>
      </w:r>
    </w:p>
    <w:p w14:paraId="22CBBAF0" w14:textId="77777777" w:rsidR="00F66AFE" w:rsidRDefault="00F66AFE" w:rsidP="003C0D53">
      <w:pPr>
        <w:pStyle w:val="NoSpacing"/>
        <w:rPr>
          <w:rFonts w:ascii="Arial" w:hAnsi="Arial" w:cs="Arial"/>
          <w:b/>
          <w:bCs/>
          <w:snapToGrid w:val="0"/>
          <w:u w:val="single"/>
        </w:rPr>
      </w:pPr>
    </w:p>
    <w:p w14:paraId="79252FCB" w14:textId="1126DBDC" w:rsidR="0078131C" w:rsidRDefault="0078131C" w:rsidP="003C0D53">
      <w:pPr>
        <w:pStyle w:val="NoSpacing"/>
        <w:rPr>
          <w:rFonts w:ascii="Arial" w:hAnsi="Arial" w:cs="Arial"/>
          <w:b/>
          <w:bCs/>
          <w:snapToGrid w:val="0"/>
          <w:u w:val="single"/>
        </w:rPr>
      </w:pPr>
      <w:r>
        <w:rPr>
          <w:rFonts w:ascii="Arial" w:hAnsi="Arial" w:cs="Arial"/>
          <w:b/>
          <w:bCs/>
          <w:snapToGrid w:val="0"/>
          <w:u w:val="single"/>
        </w:rPr>
        <w:t xml:space="preserve">108/24 ITEMS FOR </w:t>
      </w:r>
      <w:r w:rsidR="00165C84">
        <w:rPr>
          <w:rFonts w:ascii="Arial" w:hAnsi="Arial" w:cs="Arial"/>
          <w:b/>
          <w:bCs/>
          <w:snapToGrid w:val="0"/>
          <w:u w:val="single"/>
        </w:rPr>
        <w:t>NEXT AGENDA</w:t>
      </w:r>
    </w:p>
    <w:p w14:paraId="15C73BC7" w14:textId="49E98B6C" w:rsidR="00197E9D" w:rsidRDefault="00F66AFE" w:rsidP="00212860">
      <w:pPr>
        <w:pStyle w:val="NoSpacing"/>
        <w:rPr>
          <w:rFonts w:ascii="Arial" w:hAnsi="Arial" w:cs="Arial"/>
          <w:b/>
          <w:bCs/>
          <w:snapToGrid w:val="0"/>
        </w:rPr>
      </w:pPr>
      <w:r>
        <w:rPr>
          <w:rFonts w:ascii="Arial" w:hAnsi="Arial" w:cs="Arial"/>
          <w:b/>
          <w:bCs/>
          <w:snapToGrid w:val="0"/>
        </w:rPr>
        <w:t xml:space="preserve">a. </w:t>
      </w:r>
      <w:r w:rsidRPr="00F66AFE">
        <w:rPr>
          <w:rFonts w:ascii="Arial" w:hAnsi="Arial" w:cs="Arial"/>
          <w:snapToGrid w:val="0"/>
        </w:rPr>
        <w:t>Budget 2025-26</w:t>
      </w:r>
      <w:r>
        <w:rPr>
          <w:rFonts w:ascii="Arial" w:hAnsi="Arial" w:cs="Arial"/>
          <w:snapToGrid w:val="0"/>
        </w:rPr>
        <w:t xml:space="preserve"> and Precept</w:t>
      </w:r>
      <w:r w:rsidR="00964087">
        <w:rPr>
          <w:rFonts w:ascii="Arial" w:hAnsi="Arial" w:cs="Arial"/>
          <w:snapToGrid w:val="0"/>
        </w:rPr>
        <w:t xml:space="preserve"> – all Cllrs</w:t>
      </w:r>
      <w:r w:rsidR="00212860">
        <w:rPr>
          <w:rFonts w:ascii="Arial" w:hAnsi="Arial" w:cs="Arial"/>
          <w:snapToGrid w:val="0"/>
        </w:rPr>
        <w:t xml:space="preserve">                       </w:t>
      </w:r>
      <w:r w:rsidR="00212860" w:rsidRPr="0033039C">
        <w:rPr>
          <w:rFonts w:ascii="Arial" w:hAnsi="Arial" w:cs="Arial"/>
          <w:b/>
          <w:bCs/>
          <w:snapToGrid w:val="0"/>
        </w:rPr>
        <w:t>Meeting closed at</w:t>
      </w:r>
      <w:r w:rsidR="00212860">
        <w:rPr>
          <w:rFonts w:ascii="Arial" w:hAnsi="Arial" w:cs="Arial"/>
          <w:b/>
          <w:bCs/>
          <w:snapToGrid w:val="0"/>
        </w:rPr>
        <w:t xml:space="preserve"> 9.55</w:t>
      </w:r>
      <w:r w:rsidR="00212860" w:rsidRPr="0033039C">
        <w:rPr>
          <w:rFonts w:ascii="Arial" w:hAnsi="Arial" w:cs="Arial"/>
          <w:b/>
          <w:bCs/>
          <w:snapToGrid w:val="0"/>
        </w:rPr>
        <w:t>p</w:t>
      </w:r>
      <w:r w:rsidR="00212860">
        <w:rPr>
          <w:rFonts w:ascii="Arial" w:hAnsi="Arial" w:cs="Arial"/>
          <w:b/>
          <w:bCs/>
          <w:snapToGrid w:val="0"/>
        </w:rPr>
        <w:t>m</w:t>
      </w:r>
    </w:p>
    <w:sectPr w:rsidR="00197E9D" w:rsidSect="00C4500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1EF46" w14:textId="77777777" w:rsidR="00DA5761" w:rsidRDefault="00DA5761" w:rsidP="00352ED1">
      <w:pPr>
        <w:spacing w:after="0" w:line="240" w:lineRule="auto"/>
      </w:pPr>
      <w:r>
        <w:separator/>
      </w:r>
    </w:p>
  </w:endnote>
  <w:endnote w:type="continuationSeparator" w:id="0">
    <w:p w14:paraId="177900DF" w14:textId="77777777" w:rsidR="00DA5761" w:rsidRDefault="00DA5761" w:rsidP="0035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4002" w14:textId="77777777" w:rsidR="00960730" w:rsidRDefault="0096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783589"/>
      <w:docPartObj>
        <w:docPartGallery w:val="Page Numbers (Bottom of Page)"/>
        <w:docPartUnique/>
      </w:docPartObj>
    </w:sdtPr>
    <w:sdtEndPr>
      <w:rPr>
        <w:noProof/>
      </w:rPr>
    </w:sdtEndPr>
    <w:sdtContent>
      <w:p w14:paraId="1CD08005" w14:textId="7E2FBFAC" w:rsidR="00352ED1" w:rsidRDefault="00352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E5BE2" w14:textId="77777777" w:rsidR="00352ED1" w:rsidRDefault="00352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BC43" w14:textId="77777777" w:rsidR="00960730" w:rsidRDefault="0096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3DD5" w14:textId="77777777" w:rsidR="00DA5761" w:rsidRDefault="00DA5761" w:rsidP="00352ED1">
      <w:pPr>
        <w:spacing w:after="0" w:line="240" w:lineRule="auto"/>
      </w:pPr>
      <w:r>
        <w:separator/>
      </w:r>
    </w:p>
  </w:footnote>
  <w:footnote w:type="continuationSeparator" w:id="0">
    <w:p w14:paraId="44EA9DBD" w14:textId="77777777" w:rsidR="00DA5761" w:rsidRDefault="00DA5761" w:rsidP="0035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75A5" w14:textId="617C0C1F" w:rsidR="00960730" w:rsidRDefault="00960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A7C9" w14:textId="6EE9F59F" w:rsidR="00960730" w:rsidRDefault="00960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5E2B" w14:textId="08F60720" w:rsidR="00960730" w:rsidRDefault="0096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C3D"/>
    <w:multiLevelType w:val="hybridMultilevel"/>
    <w:tmpl w:val="5AA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7AF"/>
    <w:multiLevelType w:val="hybridMultilevel"/>
    <w:tmpl w:val="7212B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14444"/>
    <w:multiLevelType w:val="hybridMultilevel"/>
    <w:tmpl w:val="E55CA068"/>
    <w:lvl w:ilvl="0" w:tplc="C53075D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41B51"/>
    <w:multiLevelType w:val="hybridMultilevel"/>
    <w:tmpl w:val="2FD2FF44"/>
    <w:lvl w:ilvl="0" w:tplc="95CAFECA">
      <w:start w:val="1"/>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E3C4832"/>
    <w:multiLevelType w:val="hybridMultilevel"/>
    <w:tmpl w:val="802A2D62"/>
    <w:lvl w:ilvl="0" w:tplc="59F4568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201311"/>
    <w:multiLevelType w:val="hybridMultilevel"/>
    <w:tmpl w:val="CA3AAC6C"/>
    <w:lvl w:ilvl="0" w:tplc="8500B9B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61C47"/>
    <w:multiLevelType w:val="hybridMultilevel"/>
    <w:tmpl w:val="F820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13F00"/>
    <w:multiLevelType w:val="hybridMultilevel"/>
    <w:tmpl w:val="10B44D4C"/>
    <w:lvl w:ilvl="0" w:tplc="177C5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64AE8"/>
    <w:multiLevelType w:val="hybridMultilevel"/>
    <w:tmpl w:val="D00CE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11E7D"/>
    <w:multiLevelType w:val="hybridMultilevel"/>
    <w:tmpl w:val="74EE6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25A62"/>
    <w:multiLevelType w:val="hybridMultilevel"/>
    <w:tmpl w:val="D0029A38"/>
    <w:lvl w:ilvl="0" w:tplc="4AAAC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973A7"/>
    <w:multiLevelType w:val="hybridMultilevel"/>
    <w:tmpl w:val="23BE7FE4"/>
    <w:lvl w:ilvl="0" w:tplc="E292897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3D7217"/>
    <w:multiLevelType w:val="hybridMultilevel"/>
    <w:tmpl w:val="4E1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00C96"/>
    <w:multiLevelType w:val="hybridMultilevel"/>
    <w:tmpl w:val="FCDC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02C59"/>
    <w:multiLevelType w:val="hybridMultilevel"/>
    <w:tmpl w:val="931AD6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897C42"/>
    <w:multiLevelType w:val="hybridMultilevel"/>
    <w:tmpl w:val="9B84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C6C93"/>
    <w:multiLevelType w:val="hybridMultilevel"/>
    <w:tmpl w:val="42483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36B10"/>
    <w:multiLevelType w:val="hybridMultilevel"/>
    <w:tmpl w:val="729E76F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304F7"/>
    <w:multiLevelType w:val="hybridMultilevel"/>
    <w:tmpl w:val="00E0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E1765"/>
    <w:multiLevelType w:val="hybridMultilevel"/>
    <w:tmpl w:val="99C47886"/>
    <w:lvl w:ilvl="0" w:tplc="596842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64F94"/>
    <w:multiLevelType w:val="hybridMultilevel"/>
    <w:tmpl w:val="30EEA4B4"/>
    <w:lvl w:ilvl="0" w:tplc="E6D4E0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079269">
    <w:abstractNumId w:val="18"/>
  </w:num>
  <w:num w:numId="2" w16cid:durableId="941761985">
    <w:abstractNumId w:val="0"/>
  </w:num>
  <w:num w:numId="3" w16cid:durableId="519665209">
    <w:abstractNumId w:val="5"/>
  </w:num>
  <w:num w:numId="4" w16cid:durableId="1555392657">
    <w:abstractNumId w:val="2"/>
  </w:num>
  <w:num w:numId="5" w16cid:durableId="1296639101">
    <w:abstractNumId w:val="7"/>
  </w:num>
  <w:num w:numId="6" w16cid:durableId="930430383">
    <w:abstractNumId w:val="10"/>
  </w:num>
  <w:num w:numId="7" w16cid:durableId="876086399">
    <w:abstractNumId w:val="19"/>
  </w:num>
  <w:num w:numId="8" w16cid:durableId="415785711">
    <w:abstractNumId w:val="11"/>
  </w:num>
  <w:num w:numId="9" w16cid:durableId="413212942">
    <w:abstractNumId w:val="3"/>
  </w:num>
  <w:num w:numId="10" w16cid:durableId="432941206">
    <w:abstractNumId w:val="17"/>
  </w:num>
  <w:num w:numId="11" w16cid:durableId="972322872">
    <w:abstractNumId w:val="13"/>
  </w:num>
  <w:num w:numId="12" w16cid:durableId="1715619773">
    <w:abstractNumId w:val="20"/>
  </w:num>
  <w:num w:numId="13" w16cid:durableId="1179736087">
    <w:abstractNumId w:val="9"/>
  </w:num>
  <w:num w:numId="14" w16cid:durableId="155191523">
    <w:abstractNumId w:val="6"/>
  </w:num>
  <w:num w:numId="15" w16cid:durableId="1596204653">
    <w:abstractNumId w:val="15"/>
  </w:num>
  <w:num w:numId="16" w16cid:durableId="1711341855">
    <w:abstractNumId w:val="16"/>
  </w:num>
  <w:num w:numId="17" w16cid:durableId="1575121341">
    <w:abstractNumId w:val="4"/>
  </w:num>
  <w:num w:numId="18" w16cid:durableId="718405907">
    <w:abstractNumId w:val="1"/>
  </w:num>
  <w:num w:numId="19" w16cid:durableId="175965912">
    <w:abstractNumId w:val="14"/>
  </w:num>
  <w:num w:numId="20" w16cid:durableId="1781142347">
    <w:abstractNumId w:val="8"/>
  </w:num>
  <w:num w:numId="21" w16cid:durableId="850988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62"/>
    <w:rsid w:val="00006B22"/>
    <w:rsid w:val="000074D0"/>
    <w:rsid w:val="00010291"/>
    <w:rsid w:val="00010983"/>
    <w:rsid w:val="00015F98"/>
    <w:rsid w:val="00016DD7"/>
    <w:rsid w:val="000235AB"/>
    <w:rsid w:val="000272F6"/>
    <w:rsid w:val="000376AE"/>
    <w:rsid w:val="00042511"/>
    <w:rsid w:val="000456D3"/>
    <w:rsid w:val="00050B18"/>
    <w:rsid w:val="000523B5"/>
    <w:rsid w:val="0005579B"/>
    <w:rsid w:val="00057A9B"/>
    <w:rsid w:val="00060448"/>
    <w:rsid w:val="00077604"/>
    <w:rsid w:val="00085D17"/>
    <w:rsid w:val="00091589"/>
    <w:rsid w:val="0009268C"/>
    <w:rsid w:val="00092AB9"/>
    <w:rsid w:val="000941C8"/>
    <w:rsid w:val="000A4A99"/>
    <w:rsid w:val="000B15AE"/>
    <w:rsid w:val="000B1FF2"/>
    <w:rsid w:val="000B2DBB"/>
    <w:rsid w:val="000B4A1B"/>
    <w:rsid w:val="000C3FF4"/>
    <w:rsid w:val="000C5380"/>
    <w:rsid w:val="000D46E2"/>
    <w:rsid w:val="000E577B"/>
    <w:rsid w:val="000E7409"/>
    <w:rsid w:val="000F4243"/>
    <w:rsid w:val="000F4F35"/>
    <w:rsid w:val="000F73BD"/>
    <w:rsid w:val="001056E2"/>
    <w:rsid w:val="00106C0C"/>
    <w:rsid w:val="00111471"/>
    <w:rsid w:val="001156CA"/>
    <w:rsid w:val="0011751A"/>
    <w:rsid w:val="00124126"/>
    <w:rsid w:val="00131C36"/>
    <w:rsid w:val="00134B61"/>
    <w:rsid w:val="00144BF9"/>
    <w:rsid w:val="00145826"/>
    <w:rsid w:val="00147609"/>
    <w:rsid w:val="00163615"/>
    <w:rsid w:val="00165C84"/>
    <w:rsid w:val="00165F20"/>
    <w:rsid w:val="00167F25"/>
    <w:rsid w:val="0019179B"/>
    <w:rsid w:val="00197E9D"/>
    <w:rsid w:val="001A109D"/>
    <w:rsid w:val="001A7A9E"/>
    <w:rsid w:val="001B1CCA"/>
    <w:rsid w:val="001B4FC3"/>
    <w:rsid w:val="001C15B8"/>
    <w:rsid w:val="001C3D85"/>
    <w:rsid w:val="001C78F9"/>
    <w:rsid w:val="001D0F57"/>
    <w:rsid w:val="001D6962"/>
    <w:rsid w:val="001D7B3F"/>
    <w:rsid w:val="001E2C62"/>
    <w:rsid w:val="001E3A36"/>
    <w:rsid w:val="001E619F"/>
    <w:rsid w:val="001E6496"/>
    <w:rsid w:val="001F7289"/>
    <w:rsid w:val="001F79E5"/>
    <w:rsid w:val="00212513"/>
    <w:rsid w:val="00212860"/>
    <w:rsid w:val="00216FD5"/>
    <w:rsid w:val="002173C7"/>
    <w:rsid w:val="00225379"/>
    <w:rsid w:val="00232D92"/>
    <w:rsid w:val="00235811"/>
    <w:rsid w:val="002377FD"/>
    <w:rsid w:val="00240E44"/>
    <w:rsid w:val="00241370"/>
    <w:rsid w:val="00243D6C"/>
    <w:rsid w:val="002526AF"/>
    <w:rsid w:val="00252964"/>
    <w:rsid w:val="002629A6"/>
    <w:rsid w:val="00274135"/>
    <w:rsid w:val="00280862"/>
    <w:rsid w:val="0028131F"/>
    <w:rsid w:val="0029033F"/>
    <w:rsid w:val="0029048E"/>
    <w:rsid w:val="00293C5B"/>
    <w:rsid w:val="002A0F5B"/>
    <w:rsid w:val="002A259B"/>
    <w:rsid w:val="002A7C4D"/>
    <w:rsid w:val="002B03CC"/>
    <w:rsid w:val="002B469D"/>
    <w:rsid w:val="002C6362"/>
    <w:rsid w:val="002D035C"/>
    <w:rsid w:val="002D1A0E"/>
    <w:rsid w:val="002D68DA"/>
    <w:rsid w:val="002E6B4A"/>
    <w:rsid w:val="002E6FFD"/>
    <w:rsid w:val="002F1A50"/>
    <w:rsid w:val="002F413F"/>
    <w:rsid w:val="002F4A88"/>
    <w:rsid w:val="002F6EBB"/>
    <w:rsid w:val="003007F0"/>
    <w:rsid w:val="00307F90"/>
    <w:rsid w:val="003112DD"/>
    <w:rsid w:val="00312077"/>
    <w:rsid w:val="00322760"/>
    <w:rsid w:val="003239E5"/>
    <w:rsid w:val="00326144"/>
    <w:rsid w:val="0033039C"/>
    <w:rsid w:val="00331BEF"/>
    <w:rsid w:val="003356FA"/>
    <w:rsid w:val="00337C68"/>
    <w:rsid w:val="00346BCB"/>
    <w:rsid w:val="00350123"/>
    <w:rsid w:val="003514B1"/>
    <w:rsid w:val="00352ED1"/>
    <w:rsid w:val="00353C4B"/>
    <w:rsid w:val="00360194"/>
    <w:rsid w:val="00367A8F"/>
    <w:rsid w:val="00381812"/>
    <w:rsid w:val="00381C70"/>
    <w:rsid w:val="00382266"/>
    <w:rsid w:val="00384E71"/>
    <w:rsid w:val="00387CE1"/>
    <w:rsid w:val="00394B66"/>
    <w:rsid w:val="003A2622"/>
    <w:rsid w:val="003A449F"/>
    <w:rsid w:val="003A5179"/>
    <w:rsid w:val="003A5F03"/>
    <w:rsid w:val="003A731C"/>
    <w:rsid w:val="003B1989"/>
    <w:rsid w:val="003B62F0"/>
    <w:rsid w:val="003C0D53"/>
    <w:rsid w:val="003D07F4"/>
    <w:rsid w:val="003D57FD"/>
    <w:rsid w:val="003D5EA4"/>
    <w:rsid w:val="003D68AC"/>
    <w:rsid w:val="003D7149"/>
    <w:rsid w:val="003E3B35"/>
    <w:rsid w:val="003E55EB"/>
    <w:rsid w:val="003F226E"/>
    <w:rsid w:val="003F55C1"/>
    <w:rsid w:val="004021CC"/>
    <w:rsid w:val="004030ED"/>
    <w:rsid w:val="004036E2"/>
    <w:rsid w:val="00403AC9"/>
    <w:rsid w:val="00407B43"/>
    <w:rsid w:val="00413E96"/>
    <w:rsid w:val="00415425"/>
    <w:rsid w:val="00420354"/>
    <w:rsid w:val="00420AB8"/>
    <w:rsid w:val="00422023"/>
    <w:rsid w:val="00432C18"/>
    <w:rsid w:val="004333BE"/>
    <w:rsid w:val="00433E71"/>
    <w:rsid w:val="004357EE"/>
    <w:rsid w:val="00443A2F"/>
    <w:rsid w:val="00444D94"/>
    <w:rsid w:val="0044572B"/>
    <w:rsid w:val="004508A5"/>
    <w:rsid w:val="00453949"/>
    <w:rsid w:val="004608A5"/>
    <w:rsid w:val="00463A80"/>
    <w:rsid w:val="00465962"/>
    <w:rsid w:val="004725A4"/>
    <w:rsid w:val="00482172"/>
    <w:rsid w:val="0048777B"/>
    <w:rsid w:val="004A089B"/>
    <w:rsid w:val="004A1227"/>
    <w:rsid w:val="004A3EE0"/>
    <w:rsid w:val="004B2EC7"/>
    <w:rsid w:val="004C26DD"/>
    <w:rsid w:val="004D1C23"/>
    <w:rsid w:val="004D1F3A"/>
    <w:rsid w:val="004D30E6"/>
    <w:rsid w:val="004D3A51"/>
    <w:rsid w:val="004D47AE"/>
    <w:rsid w:val="004D5140"/>
    <w:rsid w:val="004E4776"/>
    <w:rsid w:val="004F1091"/>
    <w:rsid w:val="004F1CBB"/>
    <w:rsid w:val="004F1D6D"/>
    <w:rsid w:val="004F30BE"/>
    <w:rsid w:val="004F38E1"/>
    <w:rsid w:val="004F505F"/>
    <w:rsid w:val="005043E5"/>
    <w:rsid w:val="00506285"/>
    <w:rsid w:val="00506FD5"/>
    <w:rsid w:val="00510212"/>
    <w:rsid w:val="0051149F"/>
    <w:rsid w:val="00512C05"/>
    <w:rsid w:val="00524DBD"/>
    <w:rsid w:val="00525614"/>
    <w:rsid w:val="0052644F"/>
    <w:rsid w:val="00532688"/>
    <w:rsid w:val="00547EBA"/>
    <w:rsid w:val="00562C6D"/>
    <w:rsid w:val="00563304"/>
    <w:rsid w:val="00566B8D"/>
    <w:rsid w:val="00571AB5"/>
    <w:rsid w:val="00574021"/>
    <w:rsid w:val="00574E58"/>
    <w:rsid w:val="00595BE6"/>
    <w:rsid w:val="005963F5"/>
    <w:rsid w:val="00597C7B"/>
    <w:rsid w:val="005A3D10"/>
    <w:rsid w:val="005A48A0"/>
    <w:rsid w:val="005B1632"/>
    <w:rsid w:val="005B3228"/>
    <w:rsid w:val="005B418A"/>
    <w:rsid w:val="005B4989"/>
    <w:rsid w:val="005B4FC1"/>
    <w:rsid w:val="005B54CB"/>
    <w:rsid w:val="005C33F5"/>
    <w:rsid w:val="005C35DE"/>
    <w:rsid w:val="005C37E3"/>
    <w:rsid w:val="005D0F49"/>
    <w:rsid w:val="005D179B"/>
    <w:rsid w:val="005D5086"/>
    <w:rsid w:val="005D580B"/>
    <w:rsid w:val="005E4BE6"/>
    <w:rsid w:val="005F09D7"/>
    <w:rsid w:val="005F416B"/>
    <w:rsid w:val="005F461A"/>
    <w:rsid w:val="00604550"/>
    <w:rsid w:val="00607C54"/>
    <w:rsid w:val="00620E11"/>
    <w:rsid w:val="006223D8"/>
    <w:rsid w:val="0062545C"/>
    <w:rsid w:val="00627D91"/>
    <w:rsid w:val="00633390"/>
    <w:rsid w:val="00650E6F"/>
    <w:rsid w:val="00656835"/>
    <w:rsid w:val="0065754B"/>
    <w:rsid w:val="006612AF"/>
    <w:rsid w:val="00663E43"/>
    <w:rsid w:val="00682B6B"/>
    <w:rsid w:val="006855C2"/>
    <w:rsid w:val="0068649C"/>
    <w:rsid w:val="00686C0A"/>
    <w:rsid w:val="00690000"/>
    <w:rsid w:val="0069048B"/>
    <w:rsid w:val="00691DFD"/>
    <w:rsid w:val="006929B5"/>
    <w:rsid w:val="00693027"/>
    <w:rsid w:val="0069432F"/>
    <w:rsid w:val="00694618"/>
    <w:rsid w:val="00694CFD"/>
    <w:rsid w:val="00695283"/>
    <w:rsid w:val="006A1611"/>
    <w:rsid w:val="006A3E49"/>
    <w:rsid w:val="006A54CC"/>
    <w:rsid w:val="006A613D"/>
    <w:rsid w:val="006B1607"/>
    <w:rsid w:val="006B2FC9"/>
    <w:rsid w:val="006B4726"/>
    <w:rsid w:val="006B7989"/>
    <w:rsid w:val="006B7AC4"/>
    <w:rsid w:val="006C1682"/>
    <w:rsid w:val="006C2219"/>
    <w:rsid w:val="006C52ED"/>
    <w:rsid w:val="006C645C"/>
    <w:rsid w:val="006D043E"/>
    <w:rsid w:val="006D6E8A"/>
    <w:rsid w:val="006D72B2"/>
    <w:rsid w:val="006D7E36"/>
    <w:rsid w:val="006E0582"/>
    <w:rsid w:val="006E2E1D"/>
    <w:rsid w:val="006E322E"/>
    <w:rsid w:val="006E6BDC"/>
    <w:rsid w:val="006F0321"/>
    <w:rsid w:val="006F365F"/>
    <w:rsid w:val="007001D1"/>
    <w:rsid w:val="00705A67"/>
    <w:rsid w:val="00710EED"/>
    <w:rsid w:val="0071364D"/>
    <w:rsid w:val="00714BAF"/>
    <w:rsid w:val="0071558E"/>
    <w:rsid w:val="007169AA"/>
    <w:rsid w:val="00726B6D"/>
    <w:rsid w:val="0072771A"/>
    <w:rsid w:val="00735661"/>
    <w:rsid w:val="00742571"/>
    <w:rsid w:val="00742772"/>
    <w:rsid w:val="00743C3A"/>
    <w:rsid w:val="00754F11"/>
    <w:rsid w:val="00756924"/>
    <w:rsid w:val="00765EB8"/>
    <w:rsid w:val="00766E80"/>
    <w:rsid w:val="00772F98"/>
    <w:rsid w:val="0078131C"/>
    <w:rsid w:val="0078581D"/>
    <w:rsid w:val="00787EC7"/>
    <w:rsid w:val="007932A0"/>
    <w:rsid w:val="00794280"/>
    <w:rsid w:val="00794ACE"/>
    <w:rsid w:val="007B5369"/>
    <w:rsid w:val="007B5817"/>
    <w:rsid w:val="007B688E"/>
    <w:rsid w:val="007E3EBB"/>
    <w:rsid w:val="007F08B3"/>
    <w:rsid w:val="007F6743"/>
    <w:rsid w:val="00800D97"/>
    <w:rsid w:val="008050F5"/>
    <w:rsid w:val="00805BC7"/>
    <w:rsid w:val="00813ED0"/>
    <w:rsid w:val="0081476B"/>
    <w:rsid w:val="00816F2F"/>
    <w:rsid w:val="00816FAD"/>
    <w:rsid w:val="00823ABB"/>
    <w:rsid w:val="008249EC"/>
    <w:rsid w:val="008251B2"/>
    <w:rsid w:val="00832C96"/>
    <w:rsid w:val="00833578"/>
    <w:rsid w:val="00836102"/>
    <w:rsid w:val="00837B93"/>
    <w:rsid w:val="008427DE"/>
    <w:rsid w:val="00850912"/>
    <w:rsid w:val="0086372C"/>
    <w:rsid w:val="00867184"/>
    <w:rsid w:val="00867296"/>
    <w:rsid w:val="00870CC0"/>
    <w:rsid w:val="008722F8"/>
    <w:rsid w:val="0087277E"/>
    <w:rsid w:val="0087513F"/>
    <w:rsid w:val="0087708D"/>
    <w:rsid w:val="00884588"/>
    <w:rsid w:val="00884731"/>
    <w:rsid w:val="00886B5A"/>
    <w:rsid w:val="00891E20"/>
    <w:rsid w:val="00893CF0"/>
    <w:rsid w:val="0089511F"/>
    <w:rsid w:val="0089524C"/>
    <w:rsid w:val="008A116D"/>
    <w:rsid w:val="008A546D"/>
    <w:rsid w:val="008A757A"/>
    <w:rsid w:val="008B1AF6"/>
    <w:rsid w:val="008B5AC5"/>
    <w:rsid w:val="008B5C4F"/>
    <w:rsid w:val="008C4AC1"/>
    <w:rsid w:val="008D388C"/>
    <w:rsid w:val="008D3F9F"/>
    <w:rsid w:val="008D6611"/>
    <w:rsid w:val="008E0519"/>
    <w:rsid w:val="008F1A43"/>
    <w:rsid w:val="008F313E"/>
    <w:rsid w:val="008F3D48"/>
    <w:rsid w:val="008F4B37"/>
    <w:rsid w:val="008F677A"/>
    <w:rsid w:val="008F67E8"/>
    <w:rsid w:val="00904E61"/>
    <w:rsid w:val="00905254"/>
    <w:rsid w:val="0091081B"/>
    <w:rsid w:val="00911BD2"/>
    <w:rsid w:val="00912E3A"/>
    <w:rsid w:val="00914F97"/>
    <w:rsid w:val="0092716A"/>
    <w:rsid w:val="00931B57"/>
    <w:rsid w:val="009379D8"/>
    <w:rsid w:val="009403AC"/>
    <w:rsid w:val="00945980"/>
    <w:rsid w:val="00953F12"/>
    <w:rsid w:val="00960730"/>
    <w:rsid w:val="00962DE2"/>
    <w:rsid w:val="00964087"/>
    <w:rsid w:val="00964D94"/>
    <w:rsid w:val="00972F8B"/>
    <w:rsid w:val="00973A72"/>
    <w:rsid w:val="00981A70"/>
    <w:rsid w:val="00982241"/>
    <w:rsid w:val="00983DC5"/>
    <w:rsid w:val="00984E79"/>
    <w:rsid w:val="00985D1D"/>
    <w:rsid w:val="009875FD"/>
    <w:rsid w:val="00990F80"/>
    <w:rsid w:val="00991273"/>
    <w:rsid w:val="00994DEC"/>
    <w:rsid w:val="009A2A07"/>
    <w:rsid w:val="009A30BD"/>
    <w:rsid w:val="009A4F1B"/>
    <w:rsid w:val="009A60E2"/>
    <w:rsid w:val="009A7B54"/>
    <w:rsid w:val="009B4760"/>
    <w:rsid w:val="009C124D"/>
    <w:rsid w:val="009C3DAB"/>
    <w:rsid w:val="009C7756"/>
    <w:rsid w:val="009C776D"/>
    <w:rsid w:val="009D4332"/>
    <w:rsid w:val="009D57F3"/>
    <w:rsid w:val="009D5A8E"/>
    <w:rsid w:val="009E1A16"/>
    <w:rsid w:val="009E3937"/>
    <w:rsid w:val="009E4E22"/>
    <w:rsid w:val="009E5C60"/>
    <w:rsid w:val="009F2A34"/>
    <w:rsid w:val="009F3A05"/>
    <w:rsid w:val="00A016DE"/>
    <w:rsid w:val="00A032D2"/>
    <w:rsid w:val="00A16008"/>
    <w:rsid w:val="00A162BE"/>
    <w:rsid w:val="00A207A9"/>
    <w:rsid w:val="00A24CB5"/>
    <w:rsid w:val="00A3419B"/>
    <w:rsid w:val="00A35F18"/>
    <w:rsid w:val="00A36DCC"/>
    <w:rsid w:val="00A40099"/>
    <w:rsid w:val="00A44F6B"/>
    <w:rsid w:val="00A51A52"/>
    <w:rsid w:val="00A57874"/>
    <w:rsid w:val="00A5794D"/>
    <w:rsid w:val="00A72521"/>
    <w:rsid w:val="00A762AA"/>
    <w:rsid w:val="00A77170"/>
    <w:rsid w:val="00A91719"/>
    <w:rsid w:val="00A92B4E"/>
    <w:rsid w:val="00AA350D"/>
    <w:rsid w:val="00AB7771"/>
    <w:rsid w:val="00AC1E55"/>
    <w:rsid w:val="00AC21C0"/>
    <w:rsid w:val="00AC2C30"/>
    <w:rsid w:val="00AD2084"/>
    <w:rsid w:val="00AD5258"/>
    <w:rsid w:val="00AE2FDD"/>
    <w:rsid w:val="00AE7352"/>
    <w:rsid w:val="00AE7F67"/>
    <w:rsid w:val="00AF09E9"/>
    <w:rsid w:val="00AF31BB"/>
    <w:rsid w:val="00AF756B"/>
    <w:rsid w:val="00B00C1C"/>
    <w:rsid w:val="00B040E5"/>
    <w:rsid w:val="00B117D1"/>
    <w:rsid w:val="00B1251F"/>
    <w:rsid w:val="00B1749B"/>
    <w:rsid w:val="00B21AA2"/>
    <w:rsid w:val="00B33021"/>
    <w:rsid w:val="00B37D18"/>
    <w:rsid w:val="00B44896"/>
    <w:rsid w:val="00B44CCC"/>
    <w:rsid w:val="00B457F2"/>
    <w:rsid w:val="00B50670"/>
    <w:rsid w:val="00B5605D"/>
    <w:rsid w:val="00B5653A"/>
    <w:rsid w:val="00B6374E"/>
    <w:rsid w:val="00B646DC"/>
    <w:rsid w:val="00B660FD"/>
    <w:rsid w:val="00B66154"/>
    <w:rsid w:val="00B76E90"/>
    <w:rsid w:val="00B843B2"/>
    <w:rsid w:val="00B85772"/>
    <w:rsid w:val="00B87AE2"/>
    <w:rsid w:val="00B91D7B"/>
    <w:rsid w:val="00B94642"/>
    <w:rsid w:val="00BB4513"/>
    <w:rsid w:val="00BB6E6F"/>
    <w:rsid w:val="00BD1989"/>
    <w:rsid w:val="00BD1D2E"/>
    <w:rsid w:val="00BD34F5"/>
    <w:rsid w:val="00BE3F78"/>
    <w:rsid w:val="00BE43F5"/>
    <w:rsid w:val="00BE5A3B"/>
    <w:rsid w:val="00BE727D"/>
    <w:rsid w:val="00BE7DA3"/>
    <w:rsid w:val="00BF75F3"/>
    <w:rsid w:val="00C045D5"/>
    <w:rsid w:val="00C06A5A"/>
    <w:rsid w:val="00C1366A"/>
    <w:rsid w:val="00C20DC8"/>
    <w:rsid w:val="00C32EAA"/>
    <w:rsid w:val="00C3495A"/>
    <w:rsid w:val="00C36DAD"/>
    <w:rsid w:val="00C4500A"/>
    <w:rsid w:val="00C4575B"/>
    <w:rsid w:val="00C52164"/>
    <w:rsid w:val="00C64C91"/>
    <w:rsid w:val="00C7094E"/>
    <w:rsid w:val="00C76A47"/>
    <w:rsid w:val="00C90369"/>
    <w:rsid w:val="00CA12B4"/>
    <w:rsid w:val="00CA247C"/>
    <w:rsid w:val="00CA2C8E"/>
    <w:rsid w:val="00CA438B"/>
    <w:rsid w:val="00CA5060"/>
    <w:rsid w:val="00CB4813"/>
    <w:rsid w:val="00CB6304"/>
    <w:rsid w:val="00CC5A1C"/>
    <w:rsid w:val="00CD195D"/>
    <w:rsid w:val="00CE09F1"/>
    <w:rsid w:val="00CE4AFA"/>
    <w:rsid w:val="00CE77DE"/>
    <w:rsid w:val="00CF0593"/>
    <w:rsid w:val="00CF1820"/>
    <w:rsid w:val="00CF2DD4"/>
    <w:rsid w:val="00CF6934"/>
    <w:rsid w:val="00D03962"/>
    <w:rsid w:val="00D042BE"/>
    <w:rsid w:val="00D05858"/>
    <w:rsid w:val="00D05ACE"/>
    <w:rsid w:val="00D0764D"/>
    <w:rsid w:val="00D10727"/>
    <w:rsid w:val="00D120BF"/>
    <w:rsid w:val="00D142AB"/>
    <w:rsid w:val="00D22A6C"/>
    <w:rsid w:val="00D30D87"/>
    <w:rsid w:val="00D42A9B"/>
    <w:rsid w:val="00D42EFE"/>
    <w:rsid w:val="00D43C9B"/>
    <w:rsid w:val="00D477BD"/>
    <w:rsid w:val="00D544BE"/>
    <w:rsid w:val="00D55AE0"/>
    <w:rsid w:val="00D55F96"/>
    <w:rsid w:val="00D566FC"/>
    <w:rsid w:val="00D57CCD"/>
    <w:rsid w:val="00D600F5"/>
    <w:rsid w:val="00D67915"/>
    <w:rsid w:val="00D71C75"/>
    <w:rsid w:val="00D75DF5"/>
    <w:rsid w:val="00D80751"/>
    <w:rsid w:val="00D81D2A"/>
    <w:rsid w:val="00D84612"/>
    <w:rsid w:val="00D9290C"/>
    <w:rsid w:val="00DA2BB2"/>
    <w:rsid w:val="00DA5629"/>
    <w:rsid w:val="00DA5761"/>
    <w:rsid w:val="00DA68F3"/>
    <w:rsid w:val="00DB10DF"/>
    <w:rsid w:val="00DB32AD"/>
    <w:rsid w:val="00DB616F"/>
    <w:rsid w:val="00DC00AE"/>
    <w:rsid w:val="00DC0363"/>
    <w:rsid w:val="00DC130B"/>
    <w:rsid w:val="00DC3D15"/>
    <w:rsid w:val="00DD6079"/>
    <w:rsid w:val="00DE097D"/>
    <w:rsid w:val="00DE2461"/>
    <w:rsid w:val="00DE2D5A"/>
    <w:rsid w:val="00DE3B4B"/>
    <w:rsid w:val="00DE3E36"/>
    <w:rsid w:val="00DE4514"/>
    <w:rsid w:val="00DF0752"/>
    <w:rsid w:val="00DF3F02"/>
    <w:rsid w:val="00E03876"/>
    <w:rsid w:val="00E04EAD"/>
    <w:rsid w:val="00E1164D"/>
    <w:rsid w:val="00E11DDC"/>
    <w:rsid w:val="00E163E2"/>
    <w:rsid w:val="00E21324"/>
    <w:rsid w:val="00E2498C"/>
    <w:rsid w:val="00E30F49"/>
    <w:rsid w:val="00E33FCF"/>
    <w:rsid w:val="00E41664"/>
    <w:rsid w:val="00E50CA7"/>
    <w:rsid w:val="00E516D2"/>
    <w:rsid w:val="00E532B4"/>
    <w:rsid w:val="00E540EF"/>
    <w:rsid w:val="00E548B6"/>
    <w:rsid w:val="00E55914"/>
    <w:rsid w:val="00E73523"/>
    <w:rsid w:val="00E73E4A"/>
    <w:rsid w:val="00E74383"/>
    <w:rsid w:val="00E75E7C"/>
    <w:rsid w:val="00E76DFB"/>
    <w:rsid w:val="00E8342E"/>
    <w:rsid w:val="00E9549F"/>
    <w:rsid w:val="00E95846"/>
    <w:rsid w:val="00E973C2"/>
    <w:rsid w:val="00EA0BAB"/>
    <w:rsid w:val="00EA381D"/>
    <w:rsid w:val="00EA4A1D"/>
    <w:rsid w:val="00EB2ED0"/>
    <w:rsid w:val="00EB7FDE"/>
    <w:rsid w:val="00ED4CBE"/>
    <w:rsid w:val="00ED5D48"/>
    <w:rsid w:val="00ED619D"/>
    <w:rsid w:val="00ED63D3"/>
    <w:rsid w:val="00EE2A57"/>
    <w:rsid w:val="00EE6A5F"/>
    <w:rsid w:val="00EF018A"/>
    <w:rsid w:val="00EF4849"/>
    <w:rsid w:val="00EF5AA3"/>
    <w:rsid w:val="00EF728F"/>
    <w:rsid w:val="00F04DE1"/>
    <w:rsid w:val="00F06D06"/>
    <w:rsid w:val="00F12DA2"/>
    <w:rsid w:val="00F177F1"/>
    <w:rsid w:val="00F2229A"/>
    <w:rsid w:val="00F2460F"/>
    <w:rsid w:val="00F25332"/>
    <w:rsid w:val="00F30F05"/>
    <w:rsid w:val="00F352D3"/>
    <w:rsid w:val="00F377C6"/>
    <w:rsid w:val="00F3789C"/>
    <w:rsid w:val="00F40B6A"/>
    <w:rsid w:val="00F4590D"/>
    <w:rsid w:val="00F523AA"/>
    <w:rsid w:val="00F56B65"/>
    <w:rsid w:val="00F6141B"/>
    <w:rsid w:val="00F66AFE"/>
    <w:rsid w:val="00F678AB"/>
    <w:rsid w:val="00F74468"/>
    <w:rsid w:val="00F80BE2"/>
    <w:rsid w:val="00F841E5"/>
    <w:rsid w:val="00F86577"/>
    <w:rsid w:val="00F90769"/>
    <w:rsid w:val="00F9480B"/>
    <w:rsid w:val="00F96802"/>
    <w:rsid w:val="00F96D0A"/>
    <w:rsid w:val="00F9791D"/>
    <w:rsid w:val="00FA280D"/>
    <w:rsid w:val="00FB3AF7"/>
    <w:rsid w:val="00FB6CA1"/>
    <w:rsid w:val="00FB7D53"/>
    <w:rsid w:val="00FC06DC"/>
    <w:rsid w:val="00FD4430"/>
    <w:rsid w:val="00FD4DA4"/>
    <w:rsid w:val="00FE20CB"/>
    <w:rsid w:val="00FE2BD6"/>
    <w:rsid w:val="00FE3915"/>
    <w:rsid w:val="00FE3BD3"/>
    <w:rsid w:val="00FE65BC"/>
    <w:rsid w:val="00FF1C45"/>
    <w:rsid w:val="00FF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4077"/>
  <w15:chartTrackingRefBased/>
  <w15:docId w15:val="{771AB9BE-2700-428D-B0E4-654CE07A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862"/>
    <w:pPr>
      <w:spacing w:after="0" w:line="240" w:lineRule="auto"/>
    </w:pPr>
  </w:style>
  <w:style w:type="table" w:styleId="TableGrid">
    <w:name w:val="Table Grid"/>
    <w:basedOn w:val="TableNormal"/>
    <w:uiPriority w:val="59"/>
    <w:unhideWhenUsed/>
    <w:rsid w:val="0029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D1"/>
  </w:style>
  <w:style w:type="paragraph" w:styleId="Footer">
    <w:name w:val="footer"/>
    <w:basedOn w:val="Normal"/>
    <w:link w:val="FooterChar"/>
    <w:uiPriority w:val="99"/>
    <w:unhideWhenUsed/>
    <w:rsid w:val="0035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D1"/>
  </w:style>
  <w:style w:type="paragraph" w:styleId="ListParagraph">
    <w:name w:val="List Paragraph"/>
    <w:basedOn w:val="Normal"/>
    <w:uiPriority w:val="34"/>
    <w:qFormat/>
    <w:rsid w:val="00145826"/>
    <w:pPr>
      <w:ind w:left="720"/>
      <w:contextualSpacing/>
    </w:pPr>
  </w:style>
  <w:style w:type="character" w:styleId="Hyperlink">
    <w:name w:val="Hyperlink"/>
    <w:basedOn w:val="DefaultParagraphFont"/>
    <w:uiPriority w:val="99"/>
    <w:unhideWhenUsed/>
    <w:rsid w:val="001F79E5"/>
    <w:rPr>
      <w:color w:val="0563C1"/>
      <w:u w:val="single"/>
    </w:rPr>
  </w:style>
  <w:style w:type="character" w:styleId="UnresolvedMention">
    <w:name w:val="Unresolved Mention"/>
    <w:basedOn w:val="DefaultParagraphFont"/>
    <w:uiPriority w:val="99"/>
    <w:semiHidden/>
    <w:unhideWhenUsed/>
    <w:rsid w:val="00DA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80500">
      <w:bodyDiv w:val="1"/>
      <w:marLeft w:val="0"/>
      <w:marRight w:val="0"/>
      <w:marTop w:val="0"/>
      <w:marBottom w:val="0"/>
      <w:divBdr>
        <w:top w:val="none" w:sz="0" w:space="0" w:color="auto"/>
        <w:left w:val="none" w:sz="0" w:space="0" w:color="auto"/>
        <w:bottom w:val="none" w:sz="0" w:space="0" w:color="auto"/>
        <w:right w:val="none" w:sz="0" w:space="0" w:color="auto"/>
      </w:divBdr>
    </w:div>
    <w:div w:id="284311124">
      <w:bodyDiv w:val="1"/>
      <w:marLeft w:val="0"/>
      <w:marRight w:val="0"/>
      <w:marTop w:val="0"/>
      <w:marBottom w:val="0"/>
      <w:divBdr>
        <w:top w:val="none" w:sz="0" w:space="0" w:color="auto"/>
        <w:left w:val="none" w:sz="0" w:space="0" w:color="auto"/>
        <w:bottom w:val="none" w:sz="0" w:space="0" w:color="auto"/>
        <w:right w:val="none" w:sz="0" w:space="0" w:color="auto"/>
      </w:divBdr>
    </w:div>
    <w:div w:id="1221092092">
      <w:bodyDiv w:val="1"/>
      <w:marLeft w:val="0"/>
      <w:marRight w:val="0"/>
      <w:marTop w:val="0"/>
      <w:marBottom w:val="0"/>
      <w:divBdr>
        <w:top w:val="none" w:sz="0" w:space="0" w:color="auto"/>
        <w:left w:val="none" w:sz="0" w:space="0" w:color="auto"/>
        <w:bottom w:val="none" w:sz="0" w:space="0" w:color="auto"/>
        <w:right w:val="none" w:sz="0" w:space="0" w:color="auto"/>
      </w:divBdr>
    </w:div>
    <w:div w:id="1226834562">
      <w:bodyDiv w:val="1"/>
      <w:marLeft w:val="0"/>
      <w:marRight w:val="0"/>
      <w:marTop w:val="0"/>
      <w:marBottom w:val="0"/>
      <w:divBdr>
        <w:top w:val="none" w:sz="0" w:space="0" w:color="auto"/>
        <w:left w:val="none" w:sz="0" w:space="0" w:color="auto"/>
        <w:bottom w:val="none" w:sz="0" w:space="0" w:color="auto"/>
        <w:right w:val="none" w:sz="0" w:space="0" w:color="auto"/>
      </w:divBdr>
    </w:div>
    <w:div w:id="17254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0A6D-4670-4F42-9C67-27061DA4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2</cp:revision>
  <cp:lastPrinted>2023-05-10T09:49:00Z</cp:lastPrinted>
  <dcterms:created xsi:type="dcterms:W3CDTF">2024-11-21T11:09:00Z</dcterms:created>
  <dcterms:modified xsi:type="dcterms:W3CDTF">2024-11-21T11:09:00Z</dcterms:modified>
</cp:coreProperties>
</file>