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DE3" w14:textId="62DF1B3F" w:rsidR="006D3A8C" w:rsidRPr="004172FD" w:rsidRDefault="006D3A8C" w:rsidP="006B0CC2">
      <w:pPr>
        <w:pStyle w:val="Title"/>
        <w:pBdr>
          <w:bottom w:val="double" w:sz="4" w:space="1" w:color="auto"/>
        </w:pBdr>
        <w:jc w:val="left"/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70DB4C3" w14:textId="77777777" w:rsidR="00E40E18" w:rsidRPr="00E40E18" w:rsidRDefault="00E40E18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3CA6B8DB" w14:textId="34CDA8CE" w:rsidR="002A7CB9" w:rsidRDefault="00DD1BAA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1 July</w:t>
      </w:r>
      <w:r w:rsidR="00380118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AB74C5">
        <w:rPr>
          <w:rFonts w:ascii="Arial" w:hAnsi="Arial"/>
          <w:bCs/>
          <w:snapToGrid w:val="0"/>
          <w:sz w:val="22"/>
          <w:lang w:eastAsia="en-US"/>
        </w:rPr>
        <w:t>2024</w:t>
      </w: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10D2FF4B" w14:textId="19718514" w:rsidR="00BC79FD" w:rsidRDefault="002A7CB9" w:rsidP="00BC79FD">
      <w:pPr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The next meeting of Ingestre with Tixall Parish Council will be held on </w:t>
      </w:r>
      <w:r w:rsidR="00757876">
        <w:rPr>
          <w:rFonts w:ascii="Arial" w:hAnsi="Arial"/>
          <w:b/>
          <w:snapToGrid w:val="0"/>
          <w:sz w:val="22"/>
          <w:lang w:eastAsia="en-US"/>
        </w:rPr>
        <w:t>Wednesday</w:t>
      </w:r>
      <w:r w:rsidR="00E71A3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10 July</w:t>
      </w:r>
      <w:r w:rsidR="00AA05CE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/>
          <w:snapToGrid w:val="0"/>
          <w:sz w:val="22"/>
          <w:lang w:eastAsia="en-US"/>
        </w:rPr>
        <w:t>202</w:t>
      </w:r>
      <w:r w:rsidR="001E5853">
        <w:rPr>
          <w:rFonts w:ascii="Arial" w:hAnsi="Arial"/>
          <w:b/>
          <w:snapToGrid w:val="0"/>
          <w:sz w:val="22"/>
          <w:lang w:eastAsia="en-US"/>
        </w:rPr>
        <w:t>4</w:t>
      </w:r>
      <w:r w:rsidR="009C0E6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commencing at 7.30pm</w:t>
      </w:r>
      <w:r w:rsidR="008048EF">
        <w:rPr>
          <w:rFonts w:ascii="Arial" w:hAnsi="Arial"/>
          <w:b/>
          <w:snapToGrid w:val="0"/>
          <w:sz w:val="22"/>
          <w:lang w:eastAsia="en-US"/>
        </w:rPr>
        <w:t>, you are invited to attend</w:t>
      </w:r>
      <w:r w:rsidR="00DD1BAA">
        <w:rPr>
          <w:rFonts w:ascii="Arial" w:hAnsi="Arial"/>
          <w:b/>
          <w:snapToGrid w:val="0"/>
          <w:sz w:val="22"/>
          <w:lang w:eastAsia="en-US"/>
        </w:rPr>
        <w:t xml:space="preserve">.  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This meeting will take place </w:t>
      </w:r>
      <w:r w:rsidR="00757876">
        <w:rPr>
          <w:rFonts w:ascii="Arial" w:hAnsi="Arial"/>
          <w:b/>
          <w:snapToGrid w:val="0"/>
          <w:sz w:val="22"/>
          <w:lang w:eastAsia="en-US"/>
        </w:rPr>
        <w:t xml:space="preserve">in </w:t>
      </w:r>
      <w:r w:rsidR="0041300A">
        <w:rPr>
          <w:rFonts w:ascii="Arial" w:hAnsi="Arial"/>
          <w:b/>
          <w:snapToGrid w:val="0"/>
          <w:sz w:val="22"/>
          <w:lang w:eastAsia="en-US"/>
        </w:rPr>
        <w:t>Tixall Village Hall</w:t>
      </w:r>
      <w:r w:rsidR="00757876">
        <w:rPr>
          <w:rFonts w:ascii="Arial" w:hAnsi="Arial"/>
          <w:b/>
          <w:snapToGrid w:val="0"/>
          <w:sz w:val="22"/>
          <w:lang w:eastAsia="en-US"/>
        </w:rPr>
        <w:t>.</w:t>
      </w:r>
    </w:p>
    <w:p w14:paraId="3268CB5F" w14:textId="77777777" w:rsidR="009B1EB5" w:rsidRDefault="009B1EB5" w:rsidP="00BC79FD">
      <w:pPr>
        <w:rPr>
          <w:rFonts w:ascii="Arial" w:hAnsi="Arial"/>
          <w:bCs/>
          <w:i/>
          <w:iCs/>
          <w:snapToGrid w:val="0"/>
          <w:color w:val="FF000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3A10CAA6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</w:t>
      </w:r>
      <w:r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 xml:space="preserve">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: </w:t>
      </w:r>
    </w:p>
    <w:p w14:paraId="4F6DF681" w14:textId="77777777" w:rsidR="003310D4" w:rsidRPr="002A7CB9" w:rsidRDefault="003310D4" w:rsidP="000D067F">
      <w:pPr>
        <w:pStyle w:val="PlainText"/>
        <w:rPr>
          <w:rFonts w:ascii="Arial" w:hAnsi="Arial"/>
          <w:b/>
          <w:bCs/>
          <w:snapToGrid w:val="0"/>
          <w:sz w:val="22"/>
          <w:lang w:eastAsia="en-US"/>
        </w:rPr>
      </w:pPr>
    </w:p>
    <w:p w14:paraId="68614BD8" w14:textId="77777777" w:rsidR="003F1C5D" w:rsidRDefault="002A7C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2A7CB9">
        <w:rPr>
          <w:rFonts w:ascii="Arial" w:hAnsi="Arial"/>
          <w:b/>
          <w:bCs/>
          <w:snapToGrid w:val="0"/>
          <w:sz w:val="22"/>
          <w:lang w:eastAsia="en-US"/>
        </w:rPr>
        <w:t>2.  Public Open Session</w:t>
      </w:r>
    </w:p>
    <w:p w14:paraId="73788684" w14:textId="71CD7A46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888D8F" w14:textId="77777777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3.  To receive Declarations of Interest</w:t>
      </w:r>
    </w:p>
    <w:p w14:paraId="0E98995A" w14:textId="3AA294B5" w:rsidR="005A4C10" w:rsidRDefault="006D017A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 Minutes</w:t>
      </w:r>
    </w:p>
    <w:p w14:paraId="73895CCE" w14:textId="2F7C75FD" w:rsidR="00FB7BC1" w:rsidRDefault="00FB7BC1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 xml:space="preserve">To approve as a correct record Minutes of </w:t>
      </w:r>
      <w:r w:rsidR="00B414F8">
        <w:rPr>
          <w:rFonts w:ascii="Arial" w:hAnsi="Arial"/>
          <w:snapToGrid w:val="0"/>
          <w:sz w:val="22"/>
          <w:lang w:eastAsia="en-US"/>
        </w:rPr>
        <w:t>the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</w:t>
      </w:r>
      <w:r w:rsidR="00B414F8">
        <w:rPr>
          <w:rFonts w:ascii="Arial" w:hAnsi="Arial"/>
          <w:snapToGrid w:val="0"/>
          <w:sz w:val="22"/>
          <w:lang w:eastAsia="en-US"/>
        </w:rPr>
        <w:t xml:space="preserve">Annual </w:t>
      </w:r>
      <w:r w:rsidRPr="005A4C10">
        <w:rPr>
          <w:rFonts w:ascii="Arial" w:hAnsi="Arial"/>
          <w:snapToGrid w:val="0"/>
          <w:sz w:val="22"/>
          <w:lang w:eastAsia="en-US"/>
        </w:rPr>
        <w:t>Council Meeting held on</w:t>
      </w:r>
      <w:r>
        <w:rPr>
          <w:rFonts w:ascii="Arial" w:hAnsi="Arial"/>
          <w:snapToGrid w:val="0"/>
          <w:sz w:val="22"/>
          <w:lang w:eastAsia="en-US"/>
        </w:rPr>
        <w:t xml:space="preserve"> 8 May 2024</w:t>
      </w:r>
      <w:r w:rsidR="00B414F8">
        <w:rPr>
          <w:rFonts w:ascii="Arial" w:hAnsi="Arial"/>
          <w:snapToGrid w:val="0"/>
          <w:sz w:val="22"/>
          <w:lang w:eastAsia="en-US"/>
        </w:rPr>
        <w:t>.</w:t>
      </w:r>
    </w:p>
    <w:p w14:paraId="661D138F" w14:textId="46A8D45E" w:rsidR="0032698A" w:rsidRDefault="00B414F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</w:t>
      </w:r>
      <w:r w:rsidR="00F568DD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5A4C10" w:rsidRPr="005A4C10">
        <w:rPr>
          <w:rFonts w:ascii="Arial" w:hAnsi="Arial"/>
          <w:snapToGrid w:val="0"/>
          <w:sz w:val="22"/>
          <w:lang w:eastAsia="en-US"/>
        </w:rPr>
        <w:t xml:space="preserve">To approve as a correct record Minutes of </w:t>
      </w:r>
      <w:r>
        <w:rPr>
          <w:rFonts w:ascii="Arial" w:hAnsi="Arial"/>
          <w:snapToGrid w:val="0"/>
          <w:sz w:val="22"/>
          <w:lang w:eastAsia="en-US"/>
        </w:rPr>
        <w:t>the</w:t>
      </w:r>
      <w:r w:rsidR="005A4C10" w:rsidRPr="005A4C10">
        <w:rPr>
          <w:rFonts w:ascii="Arial" w:hAnsi="Arial"/>
          <w:snapToGrid w:val="0"/>
          <w:sz w:val="22"/>
          <w:lang w:eastAsia="en-US"/>
        </w:rPr>
        <w:t xml:space="preserve"> Parish Council Meeting held on</w:t>
      </w:r>
      <w:r w:rsidR="00686B4F">
        <w:rPr>
          <w:rFonts w:ascii="Arial" w:hAnsi="Arial"/>
          <w:snapToGrid w:val="0"/>
          <w:sz w:val="22"/>
          <w:lang w:eastAsia="en-US"/>
        </w:rPr>
        <w:t xml:space="preserve"> </w:t>
      </w:r>
      <w:r w:rsidR="00DD1BAA">
        <w:rPr>
          <w:rFonts w:ascii="Arial" w:hAnsi="Arial"/>
          <w:snapToGrid w:val="0"/>
          <w:sz w:val="22"/>
          <w:lang w:eastAsia="en-US"/>
        </w:rPr>
        <w:t>8 May</w:t>
      </w:r>
      <w:r w:rsidR="006308E6">
        <w:rPr>
          <w:rFonts w:ascii="Arial" w:hAnsi="Arial"/>
          <w:snapToGrid w:val="0"/>
          <w:sz w:val="22"/>
          <w:lang w:eastAsia="en-US"/>
        </w:rPr>
        <w:t xml:space="preserve"> </w:t>
      </w:r>
      <w:r w:rsidR="00E71A36">
        <w:rPr>
          <w:rFonts w:ascii="Arial" w:hAnsi="Arial"/>
          <w:snapToGrid w:val="0"/>
          <w:sz w:val="22"/>
          <w:lang w:eastAsia="en-US"/>
        </w:rPr>
        <w:t>202</w:t>
      </w:r>
      <w:r w:rsidR="00F157AA">
        <w:rPr>
          <w:rFonts w:ascii="Arial" w:hAnsi="Arial"/>
          <w:snapToGrid w:val="0"/>
          <w:sz w:val="22"/>
          <w:lang w:eastAsia="en-US"/>
        </w:rPr>
        <w:t>4</w:t>
      </w:r>
      <w:r w:rsidR="00686B4F">
        <w:rPr>
          <w:rFonts w:ascii="Arial" w:hAnsi="Arial"/>
          <w:snapToGrid w:val="0"/>
          <w:sz w:val="22"/>
          <w:lang w:eastAsia="en-US"/>
        </w:rPr>
        <w:t>.</w:t>
      </w:r>
    </w:p>
    <w:p w14:paraId="7B8E4C74" w14:textId="5D3904BB" w:rsidR="00B414F8" w:rsidRDefault="00B414F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00675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Pr="005A4C10">
        <w:rPr>
          <w:rFonts w:ascii="Arial" w:hAnsi="Arial"/>
          <w:snapToGrid w:val="0"/>
          <w:sz w:val="22"/>
          <w:lang w:eastAsia="en-US"/>
        </w:rPr>
        <w:t>To approve as a correct record Minutes of a</w:t>
      </w:r>
      <w:r w:rsidR="00500675">
        <w:rPr>
          <w:rFonts w:ascii="Arial" w:hAnsi="Arial"/>
          <w:snapToGrid w:val="0"/>
          <w:sz w:val="22"/>
          <w:lang w:eastAsia="en-US"/>
        </w:rPr>
        <w:t xml:space="preserve">n Extraordinary Audit </w:t>
      </w:r>
      <w:r w:rsidRPr="005A4C10">
        <w:rPr>
          <w:rFonts w:ascii="Arial" w:hAnsi="Arial"/>
          <w:snapToGrid w:val="0"/>
          <w:sz w:val="22"/>
          <w:lang w:eastAsia="en-US"/>
        </w:rPr>
        <w:t>Meeting held on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500675">
        <w:rPr>
          <w:rFonts w:ascii="Arial" w:hAnsi="Arial"/>
          <w:snapToGrid w:val="0"/>
          <w:sz w:val="22"/>
          <w:lang w:eastAsia="en-US"/>
        </w:rPr>
        <w:t>12 June</w:t>
      </w:r>
      <w:r>
        <w:rPr>
          <w:rFonts w:ascii="Arial" w:hAnsi="Arial"/>
          <w:snapToGrid w:val="0"/>
          <w:sz w:val="22"/>
          <w:lang w:eastAsia="en-US"/>
        </w:rPr>
        <w:t xml:space="preserve"> 2024</w:t>
      </w:r>
      <w:r w:rsidR="00500675">
        <w:rPr>
          <w:rFonts w:ascii="Arial" w:hAnsi="Arial"/>
          <w:snapToGrid w:val="0"/>
          <w:sz w:val="22"/>
          <w:lang w:eastAsia="en-US"/>
        </w:rPr>
        <w:t>.</w:t>
      </w:r>
    </w:p>
    <w:p w14:paraId="3D488057" w14:textId="77777777" w:rsidR="00A056ED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2A5184F9" w14:textId="216493C3" w:rsidR="005B0B7F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 Matters to be updated from the Minutes</w:t>
      </w:r>
    </w:p>
    <w:p w14:paraId="5CCAE331" w14:textId="0CA87A0E" w:rsidR="006B0CC2" w:rsidRPr="00E64A7B" w:rsidRDefault="00A8304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C41A5C">
        <w:rPr>
          <w:rFonts w:ascii="Arial" w:hAnsi="Arial"/>
          <w:b/>
          <w:bCs/>
          <w:snapToGrid w:val="0"/>
          <w:sz w:val="22"/>
          <w:lang w:eastAsia="en-US"/>
        </w:rPr>
        <w:t>40/</w:t>
      </w:r>
      <w:r w:rsidR="006F19D4">
        <w:rPr>
          <w:rFonts w:ascii="Arial" w:hAnsi="Arial"/>
          <w:b/>
          <w:bCs/>
          <w:snapToGrid w:val="0"/>
          <w:sz w:val="22"/>
          <w:lang w:eastAsia="en-US"/>
        </w:rPr>
        <w:t xml:space="preserve">24a &amp; b </w:t>
      </w:r>
      <w:r w:rsidR="006F19D4" w:rsidRPr="006F19D4">
        <w:rPr>
          <w:rFonts w:ascii="Arial" w:hAnsi="Arial"/>
          <w:snapToGrid w:val="0"/>
          <w:sz w:val="22"/>
          <w:lang w:eastAsia="en-US"/>
        </w:rPr>
        <w:t>– Complaints Policy and Publication Policy, with approved amendments, have been added to the Parish website</w:t>
      </w:r>
      <w:r w:rsidR="006F19D4">
        <w:rPr>
          <w:rFonts w:ascii="Arial" w:hAnsi="Arial"/>
          <w:snapToGrid w:val="0"/>
          <w:sz w:val="22"/>
          <w:lang w:eastAsia="en-US"/>
        </w:rPr>
        <w:t>.</w:t>
      </w:r>
      <w:r w:rsidR="006F19D4" w:rsidRPr="006F19D4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59508544" w14:textId="482274DE" w:rsidR="00DC0C28" w:rsidRDefault="00423B3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047C04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 w:rsidR="00535381">
        <w:rPr>
          <w:rFonts w:ascii="Arial" w:hAnsi="Arial"/>
          <w:b/>
          <w:bCs/>
          <w:snapToGrid w:val="0"/>
          <w:sz w:val="22"/>
          <w:lang w:eastAsia="en-US"/>
        </w:rPr>
        <w:t>58/24</w:t>
      </w:r>
      <w:r w:rsidR="002775E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2775E8" w:rsidRPr="002775E8">
        <w:rPr>
          <w:rFonts w:ascii="Arial" w:hAnsi="Arial"/>
          <w:snapToGrid w:val="0"/>
          <w:sz w:val="22"/>
          <w:lang w:eastAsia="en-US"/>
        </w:rPr>
        <w:t>– AGAR 2023/24</w:t>
      </w:r>
      <w:r w:rsidR="002775E8">
        <w:rPr>
          <w:rFonts w:ascii="Arial" w:hAnsi="Arial"/>
          <w:snapToGrid w:val="0"/>
          <w:sz w:val="22"/>
          <w:lang w:eastAsia="en-US"/>
        </w:rPr>
        <w:t xml:space="preserve">.  All required documentation was submitted to the external Auditor, Mazars on </w:t>
      </w:r>
      <w:r w:rsidR="00E850F0">
        <w:rPr>
          <w:rFonts w:ascii="Arial" w:hAnsi="Arial"/>
          <w:snapToGrid w:val="0"/>
          <w:sz w:val="22"/>
          <w:lang w:eastAsia="en-US"/>
        </w:rPr>
        <w:t>19.6.2024.</w:t>
      </w:r>
    </w:p>
    <w:p w14:paraId="393AB3EE" w14:textId="59495DC9" w:rsidR="00FF4B34" w:rsidRDefault="00FF4B3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FF4B34">
        <w:rPr>
          <w:rFonts w:ascii="Arial" w:hAnsi="Arial"/>
          <w:b/>
          <w:bCs/>
          <w:snapToGrid w:val="0"/>
          <w:sz w:val="22"/>
          <w:lang w:eastAsia="en-US"/>
        </w:rPr>
        <w:t>c. 59/24a</w:t>
      </w:r>
      <w:r>
        <w:rPr>
          <w:rFonts w:ascii="Arial" w:hAnsi="Arial"/>
          <w:snapToGrid w:val="0"/>
          <w:sz w:val="22"/>
          <w:lang w:eastAsia="en-US"/>
        </w:rPr>
        <w:t xml:space="preserve"> – Road Closures. </w:t>
      </w:r>
      <w:r w:rsidR="005268DC">
        <w:rPr>
          <w:rFonts w:ascii="Arial" w:hAnsi="Arial"/>
          <w:snapToGrid w:val="0"/>
          <w:sz w:val="22"/>
          <w:lang w:eastAsia="en-US"/>
        </w:rPr>
        <w:t xml:space="preserve">Matter was resolved with intervention from SCC </w:t>
      </w:r>
      <w:r w:rsidR="00A74344">
        <w:rPr>
          <w:rFonts w:ascii="Arial" w:hAnsi="Arial"/>
          <w:snapToGrid w:val="0"/>
          <w:sz w:val="22"/>
          <w:lang w:eastAsia="en-US"/>
        </w:rPr>
        <w:t>Highways Team.</w:t>
      </w:r>
    </w:p>
    <w:p w14:paraId="741A07C4" w14:textId="09F789C9" w:rsidR="004D487A" w:rsidRPr="00EE5EA5" w:rsidRDefault="004D487A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E1046">
        <w:rPr>
          <w:rFonts w:ascii="Arial" w:hAnsi="Arial"/>
          <w:b/>
          <w:bCs/>
          <w:snapToGrid w:val="0"/>
          <w:sz w:val="22"/>
          <w:lang w:eastAsia="en-US"/>
        </w:rPr>
        <w:t>d. 60/24a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5E1046">
        <w:rPr>
          <w:rFonts w:ascii="Arial" w:hAnsi="Arial"/>
          <w:snapToGrid w:val="0"/>
          <w:sz w:val="22"/>
          <w:lang w:eastAsia="en-US"/>
        </w:rPr>
        <w:t>–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5E1046">
        <w:rPr>
          <w:rFonts w:ascii="Arial" w:hAnsi="Arial"/>
          <w:snapToGrid w:val="0"/>
          <w:sz w:val="22"/>
          <w:lang w:eastAsia="en-US"/>
        </w:rPr>
        <w:t>23/38420/FUL Ingestre Golf Club, Planning Application. SBC Planning Authority advised of Parish Council comments on 20.6.2024.</w:t>
      </w:r>
      <w:r w:rsidR="00735918" w:rsidRPr="00735918">
        <w:rPr>
          <w:rFonts w:ascii="Arial" w:hAnsi="Arial"/>
          <w:snapToGrid w:val="0"/>
          <w:color w:val="FF0000"/>
          <w:sz w:val="22"/>
          <w:lang w:eastAsia="en-US"/>
        </w:rPr>
        <w:t xml:space="preserve"> </w:t>
      </w:r>
    </w:p>
    <w:p w14:paraId="19E98A2A" w14:textId="77777777" w:rsidR="00FB4753" w:rsidRPr="00FF530E" w:rsidRDefault="00FB4753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6CE7E55" w14:textId="5C27B99E" w:rsidR="005A4C10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6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 County Cllr and Borough Cllr reports</w:t>
      </w:r>
    </w:p>
    <w:p w14:paraId="68C9C075" w14:textId="33342334" w:rsidR="0043483F" w:rsidRPr="00E877E0" w:rsidRDefault="005A4C10" w:rsidP="00417066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 </w:t>
      </w:r>
      <w:r w:rsidRPr="005A4C10">
        <w:rPr>
          <w:rFonts w:ascii="Arial" w:hAnsi="Arial"/>
          <w:snapToGrid w:val="0"/>
          <w:sz w:val="22"/>
          <w:lang w:eastAsia="en-US"/>
        </w:rPr>
        <w:t>To receive</w:t>
      </w:r>
      <w:r w:rsidR="003D38AE">
        <w:rPr>
          <w:rFonts w:ascii="Arial" w:hAnsi="Arial"/>
          <w:snapToGrid w:val="0"/>
          <w:sz w:val="22"/>
          <w:lang w:eastAsia="en-US"/>
        </w:rPr>
        <w:t xml:space="preserve"> update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from Cllr Franci</w:t>
      </w:r>
      <w:r w:rsidR="00417066">
        <w:rPr>
          <w:rFonts w:ascii="Arial" w:hAnsi="Arial"/>
          <w:snapToGrid w:val="0"/>
          <w:sz w:val="22"/>
          <w:lang w:eastAsia="en-US"/>
        </w:rPr>
        <w:t>s</w:t>
      </w:r>
      <w:r w:rsidR="00C12E59">
        <w:rPr>
          <w:rFonts w:ascii="Arial" w:hAnsi="Arial"/>
          <w:snapToGrid w:val="0"/>
          <w:sz w:val="22"/>
          <w:lang w:eastAsia="en-US"/>
        </w:rPr>
        <w:t xml:space="preserve">. </w:t>
      </w:r>
    </w:p>
    <w:p w14:paraId="322DB78B" w14:textId="723744CD" w:rsidR="005A4C10" w:rsidRDefault="0073488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34884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 To receive </w:t>
      </w:r>
      <w:r w:rsidR="00D808ED">
        <w:rPr>
          <w:rFonts w:ascii="Arial" w:hAnsi="Arial"/>
          <w:snapToGrid w:val="0"/>
          <w:sz w:val="22"/>
          <w:lang w:eastAsia="en-US"/>
        </w:rPr>
        <w:t>update/</w:t>
      </w:r>
      <w:r w:rsidR="008E4EF4">
        <w:rPr>
          <w:rFonts w:ascii="Arial" w:hAnsi="Arial"/>
          <w:snapToGrid w:val="0"/>
          <w:sz w:val="22"/>
          <w:lang w:eastAsia="en-US"/>
        </w:rPr>
        <w:t>Newsletter</w:t>
      </w:r>
      <w:r>
        <w:rPr>
          <w:rFonts w:ascii="Arial" w:hAnsi="Arial"/>
          <w:snapToGrid w:val="0"/>
          <w:sz w:val="22"/>
          <w:lang w:eastAsia="en-US"/>
        </w:rPr>
        <w:t xml:space="preserve"> from</w:t>
      </w:r>
      <w:r w:rsidR="005F42B4">
        <w:rPr>
          <w:rFonts w:ascii="Arial" w:hAnsi="Arial"/>
          <w:snapToGrid w:val="0"/>
          <w:sz w:val="22"/>
          <w:lang w:eastAsia="en-US"/>
        </w:rPr>
        <w:t xml:space="preserve"> </w:t>
      </w:r>
      <w:r w:rsidR="005A4C10" w:rsidRPr="005A4C10">
        <w:rPr>
          <w:rFonts w:ascii="Arial" w:hAnsi="Arial"/>
          <w:snapToGrid w:val="0"/>
          <w:sz w:val="22"/>
          <w:lang w:eastAsia="en-US"/>
        </w:rPr>
        <w:t>Cllr</w:t>
      </w:r>
      <w:r w:rsidR="004172FD">
        <w:rPr>
          <w:rFonts w:ascii="Arial" w:hAnsi="Arial"/>
          <w:snapToGrid w:val="0"/>
          <w:sz w:val="22"/>
          <w:lang w:eastAsia="en-US"/>
        </w:rPr>
        <w:t xml:space="preserve"> </w:t>
      </w:r>
      <w:r w:rsidR="003D38AE">
        <w:rPr>
          <w:rFonts w:ascii="Arial" w:hAnsi="Arial"/>
          <w:snapToGrid w:val="0"/>
          <w:sz w:val="22"/>
          <w:lang w:eastAsia="en-US"/>
        </w:rPr>
        <w:t xml:space="preserve">Mrs </w:t>
      </w:r>
      <w:r w:rsidR="00686B4F">
        <w:rPr>
          <w:rFonts w:ascii="Arial" w:hAnsi="Arial"/>
          <w:snapToGrid w:val="0"/>
          <w:sz w:val="22"/>
          <w:lang w:eastAsia="en-US"/>
        </w:rPr>
        <w:t>Beatty</w:t>
      </w:r>
      <w:r w:rsidR="00A10D9D">
        <w:rPr>
          <w:rFonts w:ascii="Arial" w:hAnsi="Arial"/>
          <w:snapToGrid w:val="0"/>
          <w:sz w:val="22"/>
          <w:lang w:eastAsia="en-US"/>
        </w:rPr>
        <w:t xml:space="preserve"> an</w:t>
      </w:r>
      <w:r w:rsidR="003D38AE">
        <w:rPr>
          <w:rFonts w:ascii="Arial" w:hAnsi="Arial"/>
          <w:snapToGrid w:val="0"/>
          <w:sz w:val="22"/>
          <w:lang w:eastAsia="en-US"/>
        </w:rPr>
        <w:t xml:space="preserve">d to discuss as required.  </w:t>
      </w:r>
    </w:p>
    <w:p w14:paraId="53978D37" w14:textId="77777777" w:rsidR="00A10D9D" w:rsidRPr="00A10D9D" w:rsidRDefault="00A10D9D" w:rsidP="00A10D9D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10788A68" w14:textId="0D0D0553" w:rsidR="00306D32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7</w:t>
      </w:r>
      <w:r w:rsidR="005A4C10" w:rsidRPr="005A4C10">
        <w:rPr>
          <w:rFonts w:ascii="Arial" w:hAnsi="Arial"/>
          <w:b/>
          <w:bCs/>
          <w:snapToGrid w:val="0"/>
          <w:sz w:val="22"/>
          <w:lang w:eastAsia="en-US"/>
        </w:rPr>
        <w:t>.  Planning Matters</w:t>
      </w:r>
      <w:r w:rsidR="00D477B1">
        <w:rPr>
          <w:rFonts w:ascii="Arial" w:hAnsi="Arial"/>
          <w:b/>
          <w:bCs/>
          <w:snapToGrid w:val="0"/>
          <w:sz w:val="22"/>
          <w:lang w:eastAsia="en-US"/>
        </w:rPr>
        <w:t>:</w:t>
      </w:r>
      <w:r w:rsidR="001F1836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</w:p>
    <w:p w14:paraId="4ED7C550" w14:textId="54C4B778" w:rsidR="00A416E2" w:rsidRDefault="00306D32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To note decision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 xml:space="preserve"> made between meetings in respect of the following </w:t>
      </w:r>
      <w:r w:rsidR="00C20676" w:rsidRPr="00742B23">
        <w:rPr>
          <w:rFonts w:ascii="Arial" w:hAnsi="Arial"/>
          <w:snapToGrid w:val="0"/>
          <w:sz w:val="22"/>
          <w:lang w:eastAsia="en-US"/>
        </w:rPr>
        <w:t>Application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>:</w:t>
      </w:r>
    </w:p>
    <w:p w14:paraId="388546E5" w14:textId="77777777" w:rsidR="004A4DB5" w:rsidRDefault="004A4DB5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DAE0AC7" w14:textId="108E5F59" w:rsidR="0097656A" w:rsidRDefault="0097656A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63CD4"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1969E6">
        <w:rPr>
          <w:rFonts w:ascii="Arial" w:hAnsi="Arial"/>
          <w:b/>
          <w:bCs/>
          <w:snapToGrid w:val="0"/>
          <w:sz w:val="22"/>
          <w:lang w:eastAsia="en-US"/>
        </w:rPr>
        <w:t xml:space="preserve">24/38954/FUL and 24/38955/LBC – Tixall Mews Road, Tixall. </w:t>
      </w:r>
      <w:r w:rsidR="001969E6">
        <w:rPr>
          <w:rFonts w:ascii="Arial" w:hAnsi="Arial"/>
          <w:snapToGrid w:val="0"/>
          <w:sz w:val="22"/>
          <w:lang w:eastAsia="en-US"/>
        </w:rPr>
        <w:t>Installation of ground source heat pump.  No comments or objections received; Planning Authority informed on 31.5.2024.</w:t>
      </w:r>
    </w:p>
    <w:p w14:paraId="6EFE3C5E" w14:textId="042C49A5" w:rsidR="001969E6" w:rsidRDefault="001969E6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1969E6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23/38420/FUL – Ingestre Golf Club, Ingestre Park Road, Ingestre. </w:t>
      </w:r>
      <w:r>
        <w:rPr>
          <w:rFonts w:ascii="Arial" w:hAnsi="Arial"/>
          <w:snapToGrid w:val="0"/>
          <w:sz w:val="22"/>
          <w:lang w:eastAsia="en-US"/>
        </w:rPr>
        <w:t>No objections presented by Parish Council, however, following comments submitted; concerns raised regarding visual impact and aesthetics; noise and disturbance; lighting and security.  Planning Authority informed on 21.6.2024.</w:t>
      </w:r>
    </w:p>
    <w:p w14:paraId="7687D94A" w14:textId="00844C8B" w:rsidR="001969E6" w:rsidRDefault="001969E6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264F8">
        <w:rPr>
          <w:rFonts w:ascii="Arial" w:hAnsi="Arial"/>
          <w:b/>
          <w:bCs/>
          <w:snapToGrid w:val="0"/>
          <w:sz w:val="22"/>
          <w:lang w:eastAsia="en-US"/>
        </w:rPr>
        <w:t>c. 24/39184/TCA – 2 Lion Lodge, Ingestre Park Road, Ingestre.</w:t>
      </w:r>
      <w:r>
        <w:rPr>
          <w:rFonts w:ascii="Arial" w:hAnsi="Arial"/>
          <w:snapToGrid w:val="0"/>
          <w:sz w:val="22"/>
          <w:lang w:eastAsia="en-US"/>
        </w:rPr>
        <w:t xml:space="preserve"> 5765 – Ash, Fra</w:t>
      </w:r>
      <w:r w:rsidR="007264F8">
        <w:rPr>
          <w:rFonts w:ascii="Arial" w:hAnsi="Arial"/>
          <w:snapToGrid w:val="0"/>
          <w:sz w:val="22"/>
          <w:lang w:eastAsia="en-US"/>
        </w:rPr>
        <w:t xml:space="preserve">xinus Excelsior. 2 ash trees behind outhouse/shed. Tagged tree touching shed roof and guttering, has large cavity at base with </w:t>
      </w:r>
      <w:proofErr w:type="spellStart"/>
      <w:r w:rsidR="007264F8">
        <w:rPr>
          <w:rFonts w:ascii="Arial" w:hAnsi="Arial"/>
          <w:snapToGrid w:val="0"/>
          <w:sz w:val="22"/>
          <w:lang w:eastAsia="en-US"/>
        </w:rPr>
        <w:t>ganoderma</w:t>
      </w:r>
      <w:proofErr w:type="spellEnd"/>
      <w:r w:rsidR="007264F8">
        <w:rPr>
          <w:rFonts w:ascii="Arial" w:hAnsi="Arial"/>
          <w:snapToGrid w:val="0"/>
          <w:sz w:val="22"/>
          <w:lang w:eastAsia="en-US"/>
        </w:rPr>
        <w:t xml:space="preserve"> in it, also has cankers up trunk. Other tree has ash die back, deadwood.  Reduce both to ground level or ALARP.</w:t>
      </w:r>
      <w:r w:rsidR="00A314F3">
        <w:rPr>
          <w:rFonts w:ascii="Arial" w:hAnsi="Arial"/>
          <w:snapToGrid w:val="0"/>
          <w:sz w:val="22"/>
          <w:lang w:eastAsia="en-US"/>
        </w:rPr>
        <w:t xml:space="preserve"> No comments or objections </w:t>
      </w:r>
      <w:proofErr w:type="gramStart"/>
      <w:r w:rsidR="00A314F3">
        <w:rPr>
          <w:rFonts w:ascii="Arial" w:hAnsi="Arial"/>
          <w:snapToGrid w:val="0"/>
          <w:sz w:val="22"/>
          <w:lang w:eastAsia="en-US"/>
        </w:rPr>
        <w:t>received,</w:t>
      </w:r>
      <w:proofErr w:type="gramEnd"/>
      <w:r w:rsidR="00A314F3">
        <w:rPr>
          <w:rFonts w:ascii="Arial" w:hAnsi="Arial"/>
          <w:snapToGrid w:val="0"/>
          <w:sz w:val="22"/>
          <w:lang w:eastAsia="en-US"/>
        </w:rPr>
        <w:t xml:space="preserve"> Planning Authority informed on 28.6.24.</w:t>
      </w:r>
    </w:p>
    <w:p w14:paraId="393EE263" w14:textId="396B6D5D" w:rsidR="007264F8" w:rsidRDefault="007264F8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264F8">
        <w:rPr>
          <w:rFonts w:ascii="Arial" w:hAnsi="Arial"/>
          <w:b/>
          <w:bCs/>
          <w:snapToGrid w:val="0"/>
          <w:sz w:val="22"/>
          <w:lang w:eastAsia="en-US"/>
        </w:rPr>
        <w:lastRenderedPageBreak/>
        <w:t>d. 24/39185/TCA – 1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Pr="007264F8">
        <w:rPr>
          <w:rFonts w:ascii="Arial" w:hAnsi="Arial"/>
          <w:b/>
          <w:bCs/>
          <w:snapToGrid w:val="0"/>
          <w:sz w:val="22"/>
          <w:lang w:eastAsia="en-US"/>
        </w:rPr>
        <w:t>Lion Lodge, Ingestre Park Road, Ingestre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>
        <w:rPr>
          <w:rFonts w:ascii="Arial" w:hAnsi="Arial"/>
          <w:snapToGrid w:val="0"/>
          <w:sz w:val="22"/>
          <w:lang w:eastAsia="en-US"/>
        </w:rPr>
        <w:t>5757 - Ash, Fraxinus Excelsior. 2 ash trees, 1 with thick ivy up trunk (both marked with pink dots). Severe die back, reduce to ground level.</w:t>
      </w:r>
      <w:r w:rsidR="00A314F3">
        <w:rPr>
          <w:rFonts w:ascii="Arial" w:hAnsi="Arial"/>
          <w:snapToGrid w:val="0"/>
          <w:sz w:val="22"/>
          <w:lang w:eastAsia="en-US"/>
        </w:rPr>
        <w:t xml:space="preserve"> No comments or objections </w:t>
      </w:r>
      <w:proofErr w:type="gramStart"/>
      <w:r w:rsidR="00A314F3">
        <w:rPr>
          <w:rFonts w:ascii="Arial" w:hAnsi="Arial"/>
          <w:snapToGrid w:val="0"/>
          <w:sz w:val="22"/>
          <w:lang w:eastAsia="en-US"/>
        </w:rPr>
        <w:t>received,</w:t>
      </w:r>
      <w:proofErr w:type="gramEnd"/>
      <w:r w:rsidR="00A314F3">
        <w:rPr>
          <w:rFonts w:ascii="Arial" w:hAnsi="Arial"/>
          <w:snapToGrid w:val="0"/>
          <w:sz w:val="22"/>
          <w:lang w:eastAsia="en-US"/>
        </w:rPr>
        <w:t xml:space="preserve"> Planning Authority informed on 28.6.24.</w:t>
      </w:r>
    </w:p>
    <w:p w14:paraId="0A8446BC" w14:textId="63D738C7" w:rsidR="007264F8" w:rsidRDefault="007264F8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e. 24/39186/TCA – 1 </w:t>
      </w:r>
      <w:r w:rsidRPr="007264F8">
        <w:rPr>
          <w:rFonts w:ascii="Arial" w:hAnsi="Arial"/>
          <w:b/>
          <w:bCs/>
          <w:snapToGrid w:val="0"/>
          <w:sz w:val="22"/>
          <w:lang w:eastAsia="en-US"/>
        </w:rPr>
        <w:t>Lion Lodge, Ingestre Park Road, Ingestre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>
        <w:rPr>
          <w:rFonts w:ascii="Arial" w:hAnsi="Arial"/>
          <w:snapToGrid w:val="0"/>
          <w:sz w:val="22"/>
          <w:lang w:eastAsia="en-US"/>
        </w:rPr>
        <w:t>5766 – Ash, Fraxinus Excelsior (tagged fence post in front of trees). 2 Ash with 90% dieback, thick ivy up trunks &amp; branches, overhangs road.  Reduce to ground level.  57</w:t>
      </w:r>
      <w:r w:rsidR="009F38AA">
        <w:rPr>
          <w:rFonts w:ascii="Arial" w:hAnsi="Arial"/>
          <w:snapToGrid w:val="0"/>
          <w:sz w:val="22"/>
          <w:lang w:eastAsia="en-US"/>
        </w:rPr>
        <w:t>67 - Ash, Fraxinus Excelsior.  Ash with 80% dieback, fell to ground level.</w:t>
      </w:r>
      <w:r w:rsidR="00A314F3">
        <w:rPr>
          <w:rFonts w:ascii="Arial" w:hAnsi="Arial"/>
          <w:snapToGrid w:val="0"/>
          <w:sz w:val="22"/>
          <w:lang w:eastAsia="en-US"/>
        </w:rPr>
        <w:t xml:space="preserve"> No comments or objections </w:t>
      </w:r>
      <w:proofErr w:type="gramStart"/>
      <w:r w:rsidR="00A314F3">
        <w:rPr>
          <w:rFonts w:ascii="Arial" w:hAnsi="Arial"/>
          <w:snapToGrid w:val="0"/>
          <w:sz w:val="22"/>
          <w:lang w:eastAsia="en-US"/>
        </w:rPr>
        <w:t>received,</w:t>
      </w:r>
      <w:proofErr w:type="gramEnd"/>
      <w:r w:rsidR="00A314F3">
        <w:rPr>
          <w:rFonts w:ascii="Arial" w:hAnsi="Arial"/>
          <w:snapToGrid w:val="0"/>
          <w:sz w:val="22"/>
          <w:lang w:eastAsia="en-US"/>
        </w:rPr>
        <w:t xml:space="preserve"> Planning Authority informed on 28.6.24.</w:t>
      </w:r>
    </w:p>
    <w:p w14:paraId="120ED0A7" w14:textId="4679BE5F" w:rsidR="009F38AA" w:rsidRPr="009F38AA" w:rsidRDefault="009F38AA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9F38AA">
        <w:rPr>
          <w:rFonts w:ascii="Arial" w:hAnsi="Arial"/>
          <w:b/>
          <w:bCs/>
          <w:snapToGrid w:val="0"/>
          <w:sz w:val="22"/>
          <w:lang w:eastAsia="en-US"/>
        </w:rPr>
        <w:t xml:space="preserve">f. 24/39224/TCA – School House, Ingestre Park Road, Ingestre. </w:t>
      </w:r>
      <w:r>
        <w:rPr>
          <w:rFonts w:ascii="Arial" w:hAnsi="Arial"/>
          <w:snapToGrid w:val="0"/>
          <w:sz w:val="22"/>
          <w:lang w:eastAsia="en-US"/>
        </w:rPr>
        <w:t xml:space="preserve">Fell a cypress tree to ground level. 3m tree has dieback, stems are all overweight – typical for species. </w:t>
      </w:r>
      <w:bookmarkStart w:id="0" w:name="_Hlk170475297"/>
      <w:r w:rsidR="001710E9">
        <w:rPr>
          <w:rFonts w:ascii="Arial" w:hAnsi="Arial"/>
          <w:snapToGrid w:val="0"/>
          <w:sz w:val="22"/>
          <w:lang w:eastAsia="en-US"/>
        </w:rPr>
        <w:t xml:space="preserve">No comments or objections </w:t>
      </w:r>
      <w:r w:rsidR="00735918">
        <w:rPr>
          <w:rFonts w:ascii="Arial" w:hAnsi="Arial"/>
          <w:snapToGrid w:val="0"/>
          <w:sz w:val="22"/>
          <w:lang w:eastAsia="en-US"/>
        </w:rPr>
        <w:t>received;</w:t>
      </w:r>
      <w:r w:rsidR="001710E9">
        <w:rPr>
          <w:rFonts w:ascii="Arial" w:hAnsi="Arial"/>
          <w:snapToGrid w:val="0"/>
          <w:sz w:val="22"/>
          <w:lang w:eastAsia="en-US"/>
        </w:rPr>
        <w:t xml:space="preserve"> Planning Authority informed </w:t>
      </w:r>
      <w:r w:rsidR="00C223AA">
        <w:rPr>
          <w:rFonts w:ascii="Arial" w:hAnsi="Arial"/>
          <w:snapToGrid w:val="0"/>
          <w:sz w:val="22"/>
          <w:lang w:eastAsia="en-US"/>
        </w:rPr>
        <w:t xml:space="preserve">on </w:t>
      </w:r>
      <w:r w:rsidR="001710E9">
        <w:rPr>
          <w:rFonts w:ascii="Arial" w:hAnsi="Arial"/>
          <w:snapToGrid w:val="0"/>
          <w:sz w:val="22"/>
          <w:lang w:eastAsia="en-US"/>
        </w:rPr>
        <w:t>28.6.24.</w:t>
      </w:r>
      <w:bookmarkEnd w:id="0"/>
    </w:p>
    <w:p w14:paraId="61A01C19" w14:textId="77777777" w:rsidR="007264F8" w:rsidRPr="001F3968" w:rsidRDefault="007264F8" w:rsidP="00A416E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19C424F" w14:textId="2FA6A370" w:rsidR="004A4DB5" w:rsidRDefault="005E5D75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1F3968">
        <w:rPr>
          <w:rFonts w:ascii="Arial" w:hAnsi="Arial"/>
          <w:b/>
          <w:bCs/>
          <w:snapToGrid w:val="0"/>
          <w:sz w:val="22"/>
          <w:lang w:eastAsia="en-US"/>
        </w:rPr>
        <w:t>N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ew Planning Application to consider.</w:t>
      </w:r>
    </w:p>
    <w:p w14:paraId="2A99DCF8" w14:textId="77777777" w:rsidR="005E5D75" w:rsidRDefault="005E5D75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164F7DC7" w14:textId="707C0538" w:rsidR="005E5D75" w:rsidRDefault="00C97F00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1F3968">
        <w:rPr>
          <w:rFonts w:ascii="Arial" w:hAnsi="Arial"/>
          <w:b/>
          <w:bCs/>
          <w:snapToGrid w:val="0"/>
          <w:sz w:val="22"/>
          <w:lang w:eastAsia="en-US"/>
        </w:rPr>
        <w:t>g. 24/39286/TCA – The Mill House, 11 Home Farm Court, Ingestre.</w:t>
      </w:r>
      <w:r>
        <w:rPr>
          <w:rFonts w:ascii="Arial" w:hAnsi="Arial"/>
          <w:snapToGrid w:val="0"/>
          <w:sz w:val="22"/>
          <w:lang w:eastAsia="en-US"/>
        </w:rPr>
        <w:t xml:space="preserve">  Proposed </w:t>
      </w:r>
      <w:r w:rsidR="001F3968">
        <w:rPr>
          <w:rFonts w:ascii="Arial" w:hAnsi="Arial"/>
          <w:snapToGrid w:val="0"/>
          <w:sz w:val="22"/>
          <w:lang w:eastAsia="en-US"/>
        </w:rPr>
        <w:t xml:space="preserve">crown reduction by 1/3 on four conifers. </w:t>
      </w:r>
      <w:r w:rsidR="00827318">
        <w:rPr>
          <w:rFonts w:ascii="Arial" w:hAnsi="Arial"/>
          <w:snapToGrid w:val="0"/>
          <w:sz w:val="22"/>
          <w:lang w:eastAsia="en-US"/>
        </w:rPr>
        <w:t>Details emailed to Cllrs 1.7.24.</w:t>
      </w:r>
    </w:p>
    <w:p w14:paraId="68B05A30" w14:textId="26DF12C6" w:rsidR="00E87575" w:rsidRPr="00FB2ED8" w:rsidRDefault="00E87575" w:rsidP="00143992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</w:p>
    <w:p w14:paraId="2A62C25C" w14:textId="55AA46CF" w:rsidR="005A4C10" w:rsidRDefault="00E14186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A4C10" w:rsidRPr="00CF026D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 xml:space="preserve">  Clerks Report</w:t>
      </w:r>
    </w:p>
    <w:p w14:paraId="0F38A3CD" w14:textId="295A58CB" w:rsidR="005A4C10" w:rsidRDefault="005A4C1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 </w:t>
      </w:r>
      <w:r w:rsidRPr="005A4C10">
        <w:rPr>
          <w:rFonts w:ascii="Arial" w:hAnsi="Arial"/>
          <w:snapToGrid w:val="0"/>
          <w:sz w:val="22"/>
          <w:lang w:eastAsia="en-US"/>
        </w:rPr>
        <w:t>To receive update from Clerk on specific matters and to discuss as required</w:t>
      </w:r>
      <w:r w:rsidR="000B3F70">
        <w:rPr>
          <w:rFonts w:ascii="Arial" w:hAnsi="Arial"/>
          <w:snapToGrid w:val="0"/>
          <w:sz w:val="22"/>
          <w:lang w:eastAsia="en-US"/>
        </w:rPr>
        <w:t>.</w:t>
      </w:r>
    </w:p>
    <w:p w14:paraId="1F0B1CDB" w14:textId="0A60B7B2" w:rsidR="009F38AA" w:rsidRDefault="009F38AA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9F38AA">
        <w:rPr>
          <w:rFonts w:ascii="Arial" w:hAnsi="Arial"/>
          <w:b/>
          <w:bCs/>
          <w:snapToGrid w:val="0"/>
          <w:sz w:val="22"/>
          <w:lang w:eastAsia="en-US"/>
        </w:rPr>
        <w:t>b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>
        <w:rPr>
          <w:rFonts w:ascii="Arial" w:hAnsi="Arial"/>
          <w:snapToGrid w:val="0"/>
          <w:sz w:val="22"/>
          <w:lang w:eastAsia="en-US"/>
        </w:rPr>
        <w:t xml:space="preserve"> To review Financial Regulations, following updated version produced by NALC</w:t>
      </w:r>
      <w:r w:rsidR="0092460E">
        <w:rPr>
          <w:rFonts w:ascii="Arial" w:hAnsi="Arial"/>
          <w:snapToGrid w:val="0"/>
          <w:sz w:val="22"/>
          <w:lang w:eastAsia="en-US"/>
        </w:rPr>
        <w:t xml:space="preserve">.  Copy provided to all Cllrs on 1.7.24 for review. </w:t>
      </w:r>
    </w:p>
    <w:p w14:paraId="2F5A5318" w14:textId="0982F952" w:rsidR="0027128C" w:rsidRPr="00CB591E" w:rsidRDefault="0027128C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714B19F" w14:textId="13499F4A" w:rsidR="006D017A" w:rsidRDefault="00CE022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9</w:t>
      </w:r>
      <w:r w:rsidR="006D017A">
        <w:rPr>
          <w:rFonts w:ascii="Arial" w:hAnsi="Arial"/>
          <w:b/>
          <w:bCs/>
          <w:snapToGrid w:val="0"/>
          <w:sz w:val="22"/>
          <w:lang w:eastAsia="en-US"/>
        </w:rPr>
        <w:t>.  Finance</w:t>
      </w:r>
    </w:p>
    <w:p w14:paraId="6B280940" w14:textId="272248DB" w:rsidR="00EE3F0F" w:rsidRDefault="006D017A" w:rsidP="00AD130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922D1">
        <w:rPr>
          <w:rFonts w:ascii="Arial" w:hAnsi="Arial"/>
          <w:b/>
          <w:bCs/>
          <w:snapToGrid w:val="0"/>
          <w:sz w:val="22"/>
          <w:lang w:eastAsia="en-US"/>
        </w:rPr>
        <w:t>a.</w:t>
      </w:r>
      <w:r w:rsidRPr="005922D1">
        <w:rPr>
          <w:rFonts w:ascii="Arial" w:hAnsi="Arial"/>
          <w:snapToGrid w:val="0"/>
          <w:sz w:val="22"/>
          <w:lang w:eastAsia="en-US"/>
        </w:rPr>
        <w:t xml:space="preserve"> </w:t>
      </w:r>
      <w:r w:rsidR="00AD1302">
        <w:rPr>
          <w:rFonts w:ascii="Arial" w:hAnsi="Arial"/>
          <w:snapToGrid w:val="0"/>
          <w:sz w:val="22"/>
          <w:lang w:eastAsia="en-US"/>
        </w:rPr>
        <w:t xml:space="preserve"> </w:t>
      </w:r>
      <w:r w:rsidR="00D7466A">
        <w:rPr>
          <w:rFonts w:ascii="Arial" w:hAnsi="Arial"/>
          <w:snapToGrid w:val="0"/>
          <w:sz w:val="22"/>
          <w:lang w:eastAsia="en-US"/>
        </w:rPr>
        <w:t>T</w:t>
      </w:r>
      <w:r w:rsidR="005922D1" w:rsidRPr="006D017A">
        <w:rPr>
          <w:rFonts w:ascii="Arial" w:hAnsi="Arial"/>
          <w:snapToGrid w:val="0"/>
          <w:sz w:val="22"/>
          <w:lang w:eastAsia="en-US"/>
        </w:rPr>
        <w:t>o approve accounts for payment</w:t>
      </w:r>
      <w:r w:rsidR="00F157AA">
        <w:rPr>
          <w:rFonts w:ascii="Arial" w:hAnsi="Arial"/>
          <w:snapToGrid w:val="0"/>
          <w:sz w:val="22"/>
          <w:lang w:eastAsia="en-US"/>
        </w:rPr>
        <w:t>.</w:t>
      </w:r>
    </w:p>
    <w:p w14:paraId="4F352932" w14:textId="77777777" w:rsidR="00311FC3" w:rsidRDefault="00311FC3" w:rsidP="00472415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4F6E1601" w14:textId="1B506F92" w:rsidR="005A4C10" w:rsidRDefault="004161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4161B9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CE0229">
        <w:rPr>
          <w:rFonts w:ascii="Arial" w:hAnsi="Arial"/>
          <w:b/>
          <w:bCs/>
          <w:snapToGrid w:val="0"/>
          <w:sz w:val="22"/>
          <w:lang w:eastAsia="en-US"/>
        </w:rPr>
        <w:t>0</w:t>
      </w:r>
      <w:r w:rsidR="005A4C10" w:rsidRPr="004161B9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 xml:space="preserve"> Standing items – to receive update/discuss</w:t>
      </w:r>
    </w:p>
    <w:p w14:paraId="2F282817" w14:textId="3ED54035" w:rsidR="00B5456D" w:rsidRPr="005E03A8" w:rsidRDefault="00D967F6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9E0422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5E03A8" w:rsidRPr="005E03A8">
        <w:rPr>
          <w:rFonts w:ascii="Arial" w:hAnsi="Arial"/>
          <w:snapToGrid w:val="0"/>
          <w:sz w:val="22"/>
          <w:lang w:eastAsia="en-US"/>
        </w:rPr>
        <w:t xml:space="preserve">To discuss </w:t>
      </w:r>
      <w:r w:rsidR="009C14D3">
        <w:rPr>
          <w:rFonts w:ascii="Arial" w:hAnsi="Arial"/>
          <w:snapToGrid w:val="0"/>
          <w:sz w:val="22"/>
          <w:lang w:eastAsia="en-US"/>
        </w:rPr>
        <w:t xml:space="preserve">HS2 </w:t>
      </w:r>
      <w:r w:rsidR="0086439A">
        <w:rPr>
          <w:rFonts w:ascii="Arial" w:hAnsi="Arial"/>
          <w:snapToGrid w:val="0"/>
          <w:sz w:val="22"/>
          <w:lang w:eastAsia="en-US"/>
        </w:rPr>
        <w:t xml:space="preserve">Assurance relating to </w:t>
      </w:r>
      <w:r w:rsidR="00F82278">
        <w:rPr>
          <w:rFonts w:ascii="Arial" w:hAnsi="Arial"/>
          <w:snapToGrid w:val="0"/>
          <w:sz w:val="22"/>
          <w:lang w:eastAsia="en-US"/>
        </w:rPr>
        <w:t>footway along Ingestre Park Road.</w:t>
      </w:r>
      <w:r w:rsidR="00932E9C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496D9DF1" w14:textId="77777777" w:rsidR="005A42C5" w:rsidRPr="000B3F70" w:rsidRDefault="005A42C5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31D246EB" w14:textId="3F12D57F" w:rsidR="000618A3" w:rsidRDefault="000618A3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742B23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CE0229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Pr="00742B23">
        <w:rPr>
          <w:rFonts w:ascii="Arial" w:hAnsi="Arial"/>
          <w:b/>
          <w:bCs/>
          <w:snapToGrid w:val="0"/>
          <w:sz w:val="22"/>
          <w:lang w:eastAsia="en-US"/>
        </w:rPr>
        <w:t>. Village Matters</w:t>
      </w:r>
      <w:r w:rsidR="00BA026A">
        <w:rPr>
          <w:rFonts w:ascii="Arial" w:hAnsi="Arial"/>
          <w:b/>
          <w:bCs/>
          <w:snapToGrid w:val="0"/>
          <w:sz w:val="22"/>
          <w:lang w:eastAsia="en-US"/>
        </w:rPr>
        <w:t xml:space="preserve"> – to discuss/agree actions</w:t>
      </w:r>
    </w:p>
    <w:p w14:paraId="01E99443" w14:textId="6DCA6691" w:rsidR="00CF1607" w:rsidRDefault="0052409E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CF1607" w:rsidRPr="00CF1607">
        <w:rPr>
          <w:rFonts w:ascii="Arial" w:hAnsi="Arial"/>
          <w:snapToGrid w:val="0"/>
          <w:sz w:val="22"/>
          <w:lang w:eastAsia="en-US"/>
        </w:rPr>
        <w:t>Ingestre Orangery</w:t>
      </w:r>
      <w:r w:rsidR="00987981">
        <w:rPr>
          <w:rFonts w:ascii="Arial" w:hAnsi="Arial"/>
          <w:snapToGrid w:val="0"/>
          <w:sz w:val="22"/>
          <w:lang w:eastAsia="en-US"/>
        </w:rPr>
        <w:t>, to discuss noise and disturbance and agree any actions</w:t>
      </w:r>
      <w:r w:rsidR="00CF1607" w:rsidRPr="00CF1607">
        <w:rPr>
          <w:rFonts w:ascii="Arial" w:hAnsi="Arial"/>
          <w:snapToGrid w:val="0"/>
          <w:sz w:val="22"/>
          <w:lang w:eastAsia="en-US"/>
        </w:rPr>
        <w:t xml:space="preserve"> – Cllr Mrs Haenelt</w:t>
      </w:r>
    </w:p>
    <w:p w14:paraId="34DF12BB" w14:textId="786DA8E0" w:rsidR="0052409E" w:rsidRPr="00053086" w:rsidRDefault="00CF1607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8A2291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 w:rsidR="00CB0696" w:rsidRPr="00CB0696">
        <w:rPr>
          <w:rFonts w:ascii="Arial" w:hAnsi="Arial"/>
          <w:snapToGrid w:val="0"/>
          <w:sz w:val="22"/>
          <w:lang w:eastAsia="en-US"/>
        </w:rPr>
        <w:t xml:space="preserve">Receipt of Parish </w:t>
      </w:r>
      <w:proofErr w:type="spellStart"/>
      <w:r w:rsidR="00CB0696" w:rsidRPr="00CB0696">
        <w:rPr>
          <w:rFonts w:ascii="Arial" w:hAnsi="Arial"/>
          <w:snapToGrid w:val="0"/>
          <w:sz w:val="22"/>
          <w:lang w:eastAsia="en-US"/>
        </w:rPr>
        <w:t>Newsheet</w:t>
      </w:r>
      <w:proofErr w:type="spellEnd"/>
      <w:r w:rsidR="00CB0696" w:rsidRPr="00CB0696">
        <w:rPr>
          <w:rFonts w:ascii="Arial" w:hAnsi="Arial"/>
          <w:snapToGrid w:val="0"/>
          <w:sz w:val="22"/>
          <w:lang w:eastAsia="en-US"/>
        </w:rPr>
        <w:t xml:space="preserve"> by Ingestre residents</w:t>
      </w:r>
      <w:r w:rsidR="000374B3">
        <w:rPr>
          <w:rFonts w:ascii="Arial" w:hAnsi="Arial"/>
          <w:snapToGrid w:val="0"/>
          <w:sz w:val="22"/>
          <w:lang w:eastAsia="en-US"/>
        </w:rPr>
        <w:t xml:space="preserve"> – Cllr Mrs Eccleshall raised concern that not all Ingestre residents are receiving the </w:t>
      </w:r>
      <w:proofErr w:type="spellStart"/>
      <w:r w:rsidR="000374B3">
        <w:rPr>
          <w:rFonts w:ascii="Arial" w:hAnsi="Arial"/>
          <w:snapToGrid w:val="0"/>
          <w:sz w:val="22"/>
          <w:lang w:eastAsia="en-US"/>
        </w:rPr>
        <w:t>Newsheet</w:t>
      </w:r>
      <w:proofErr w:type="spellEnd"/>
      <w:r w:rsidR="000374B3">
        <w:rPr>
          <w:rFonts w:ascii="Arial" w:hAnsi="Arial"/>
          <w:b/>
          <w:bCs/>
          <w:snapToGrid w:val="0"/>
          <w:sz w:val="22"/>
          <w:lang w:eastAsia="en-US"/>
        </w:rPr>
        <w:t xml:space="preserve">.  </w:t>
      </w:r>
    </w:p>
    <w:p w14:paraId="28B0AB9E" w14:textId="30621A8A" w:rsidR="00D748BB" w:rsidRDefault="008A2291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c</w:t>
      </w:r>
      <w:r w:rsidR="00D748BB" w:rsidRPr="008A2291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D748BB" w:rsidRPr="008A2291">
        <w:rPr>
          <w:rFonts w:ascii="Arial" w:hAnsi="Arial"/>
          <w:snapToGrid w:val="0"/>
          <w:sz w:val="22"/>
          <w:lang w:eastAsia="en-US"/>
        </w:rPr>
        <w:t xml:space="preserve"> </w:t>
      </w:r>
      <w:r w:rsidR="008E04B6">
        <w:rPr>
          <w:rFonts w:ascii="Arial" w:hAnsi="Arial"/>
          <w:snapToGrid w:val="0"/>
          <w:sz w:val="22"/>
          <w:lang w:eastAsia="en-US"/>
        </w:rPr>
        <w:t xml:space="preserve">Tixall </w:t>
      </w:r>
      <w:r w:rsidR="003E1916">
        <w:rPr>
          <w:rFonts w:ascii="Arial" w:hAnsi="Arial"/>
          <w:snapToGrid w:val="0"/>
          <w:sz w:val="22"/>
          <w:lang w:eastAsia="en-US"/>
        </w:rPr>
        <w:t>–</w:t>
      </w:r>
      <w:r w:rsidR="008E04B6">
        <w:rPr>
          <w:rFonts w:ascii="Arial" w:hAnsi="Arial"/>
          <w:snapToGrid w:val="0"/>
          <w:sz w:val="22"/>
          <w:lang w:eastAsia="en-US"/>
        </w:rPr>
        <w:t xml:space="preserve"> </w:t>
      </w:r>
      <w:r w:rsidR="003E1916">
        <w:rPr>
          <w:rFonts w:ascii="Arial" w:hAnsi="Arial"/>
          <w:snapToGrid w:val="0"/>
          <w:sz w:val="22"/>
          <w:lang w:eastAsia="en-US"/>
        </w:rPr>
        <w:t xml:space="preserve">vegetation on </w:t>
      </w:r>
      <w:proofErr w:type="spellStart"/>
      <w:r w:rsidR="008E04B6">
        <w:rPr>
          <w:rFonts w:ascii="Arial" w:hAnsi="Arial"/>
          <w:snapToGrid w:val="0"/>
          <w:sz w:val="22"/>
          <w:lang w:eastAsia="en-US"/>
        </w:rPr>
        <w:t>Holdifor</w:t>
      </w:r>
      <w:r w:rsidR="003E1916">
        <w:rPr>
          <w:rFonts w:ascii="Arial" w:hAnsi="Arial"/>
          <w:snapToGrid w:val="0"/>
          <w:sz w:val="22"/>
          <w:lang w:eastAsia="en-US"/>
        </w:rPr>
        <w:t>d</w:t>
      </w:r>
      <w:proofErr w:type="spellEnd"/>
      <w:r w:rsidR="003E1916">
        <w:rPr>
          <w:rFonts w:ascii="Arial" w:hAnsi="Arial"/>
          <w:snapToGrid w:val="0"/>
          <w:sz w:val="22"/>
          <w:lang w:eastAsia="en-US"/>
        </w:rPr>
        <w:t xml:space="preserve"> Road</w:t>
      </w:r>
      <w:r w:rsidR="00D171A8">
        <w:rPr>
          <w:rFonts w:ascii="Arial" w:hAnsi="Arial"/>
          <w:snapToGrid w:val="0"/>
          <w:sz w:val="22"/>
          <w:lang w:eastAsia="en-US"/>
        </w:rPr>
        <w:t>, approach to SCC for regular maintenance? – Cllr Palmer.</w:t>
      </w:r>
    </w:p>
    <w:p w14:paraId="4D7C1ED3" w14:textId="4F47167E" w:rsidR="00007C6D" w:rsidRDefault="00007C6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EF7668">
        <w:rPr>
          <w:rFonts w:ascii="Arial" w:hAnsi="Arial"/>
          <w:b/>
          <w:bCs/>
          <w:snapToGrid w:val="0"/>
          <w:sz w:val="22"/>
          <w:lang w:eastAsia="en-US"/>
        </w:rPr>
        <w:t>d.</w:t>
      </w:r>
      <w:r>
        <w:rPr>
          <w:rFonts w:ascii="Arial" w:hAnsi="Arial"/>
          <w:snapToGrid w:val="0"/>
          <w:sz w:val="22"/>
          <w:lang w:eastAsia="en-US"/>
        </w:rPr>
        <w:t xml:space="preserve"> Tixall </w:t>
      </w:r>
      <w:r w:rsidR="0088720B">
        <w:rPr>
          <w:rFonts w:ascii="Arial" w:hAnsi="Arial"/>
          <w:snapToGrid w:val="0"/>
          <w:sz w:val="22"/>
          <w:lang w:eastAsia="en-US"/>
        </w:rPr>
        <w:t>–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88720B">
        <w:rPr>
          <w:rFonts w:ascii="Arial" w:hAnsi="Arial"/>
          <w:snapToGrid w:val="0"/>
          <w:sz w:val="22"/>
          <w:lang w:eastAsia="en-US"/>
        </w:rPr>
        <w:t>Ride &amp; Stride for Churches, community event 14.9.24 – Cllr Dr Parrott</w:t>
      </w:r>
      <w:r w:rsidR="00EF7668">
        <w:rPr>
          <w:rFonts w:ascii="Arial" w:hAnsi="Arial"/>
          <w:snapToGrid w:val="0"/>
          <w:sz w:val="22"/>
          <w:lang w:eastAsia="en-US"/>
        </w:rPr>
        <w:t>.</w:t>
      </w:r>
    </w:p>
    <w:p w14:paraId="77D6BCE2" w14:textId="5CE42A4B" w:rsidR="00C547B0" w:rsidRPr="004C44D0" w:rsidRDefault="00C547B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D56A74" w14:textId="05E468C7" w:rsidR="007F673F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CE0229">
        <w:rPr>
          <w:rFonts w:ascii="Arial" w:hAnsi="Arial"/>
          <w:b/>
          <w:bCs/>
          <w:snapToGrid w:val="0"/>
          <w:sz w:val="22"/>
          <w:lang w:eastAsia="en-US"/>
        </w:rPr>
        <w:t>2</w:t>
      </w:r>
      <w:r>
        <w:rPr>
          <w:rFonts w:ascii="Arial" w:hAnsi="Arial"/>
          <w:b/>
          <w:bCs/>
          <w:snapToGrid w:val="0"/>
          <w:sz w:val="22"/>
          <w:lang w:eastAsia="en-US"/>
        </w:rPr>
        <w:t>. To receive Correspondence</w:t>
      </w:r>
      <w:r w:rsidR="00F14137">
        <w:rPr>
          <w:rFonts w:ascii="Arial" w:hAnsi="Arial"/>
          <w:b/>
          <w:bCs/>
          <w:snapToGrid w:val="0"/>
          <w:sz w:val="22"/>
          <w:lang w:eastAsia="en-US"/>
        </w:rPr>
        <w:t>:</w:t>
      </w:r>
    </w:p>
    <w:p w14:paraId="65EB743A" w14:textId="3DF32F0D" w:rsidR="00B168EA" w:rsidRDefault="00BC6E64" w:rsidP="00B168EA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DC424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1969E6" w:rsidRPr="001969E6">
        <w:rPr>
          <w:rFonts w:ascii="Arial" w:hAnsi="Arial"/>
          <w:snapToGrid w:val="0"/>
          <w:sz w:val="22"/>
          <w:lang w:eastAsia="en-US"/>
        </w:rPr>
        <w:t>Highways Hedgehog Project</w:t>
      </w:r>
      <w:r w:rsidR="001969E6">
        <w:rPr>
          <w:rFonts w:ascii="Arial" w:hAnsi="Arial"/>
          <w:snapToGrid w:val="0"/>
          <w:sz w:val="22"/>
          <w:lang w:eastAsia="en-US"/>
        </w:rPr>
        <w:t>, to discuss and consider any interest.</w:t>
      </w:r>
    </w:p>
    <w:p w14:paraId="6442DA1F" w14:textId="7E077280" w:rsidR="00131F12" w:rsidRPr="00DC7513" w:rsidRDefault="00BC6E64" w:rsidP="005E4CCB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b.</w:t>
      </w:r>
      <w:r w:rsidRPr="00BC6E64">
        <w:rPr>
          <w:rFonts w:ascii="Arial" w:hAnsi="Arial"/>
          <w:snapToGrid w:val="0"/>
          <w:sz w:val="22"/>
          <w:lang w:eastAsia="en-US"/>
        </w:rPr>
        <w:t xml:space="preserve"> </w:t>
      </w:r>
      <w:r w:rsidR="005872E4">
        <w:rPr>
          <w:rFonts w:ascii="Arial" w:hAnsi="Arial"/>
          <w:snapToGrid w:val="0"/>
          <w:sz w:val="22"/>
          <w:lang w:eastAsia="en-US"/>
        </w:rPr>
        <w:t xml:space="preserve"> </w:t>
      </w:r>
      <w:r w:rsidR="00723D24">
        <w:rPr>
          <w:rFonts w:ascii="Arial" w:hAnsi="Arial"/>
          <w:snapToGrid w:val="0"/>
          <w:sz w:val="22"/>
          <w:lang w:eastAsia="en-US"/>
        </w:rPr>
        <w:t xml:space="preserve">Local Transport </w:t>
      </w:r>
      <w:r w:rsidR="00B04C84">
        <w:rPr>
          <w:rFonts w:ascii="Arial" w:hAnsi="Arial"/>
          <w:snapToGrid w:val="0"/>
          <w:sz w:val="22"/>
          <w:lang w:eastAsia="en-US"/>
        </w:rPr>
        <w:t xml:space="preserve">Plan </w:t>
      </w:r>
      <w:r w:rsidR="00723D24">
        <w:rPr>
          <w:rFonts w:ascii="Arial" w:hAnsi="Arial"/>
          <w:snapToGrid w:val="0"/>
          <w:sz w:val="22"/>
          <w:lang w:eastAsia="en-US"/>
        </w:rPr>
        <w:t xml:space="preserve">Engagement </w:t>
      </w:r>
      <w:r w:rsidR="00B04C84">
        <w:rPr>
          <w:rFonts w:ascii="Arial" w:hAnsi="Arial"/>
          <w:snapToGrid w:val="0"/>
          <w:sz w:val="22"/>
          <w:lang w:eastAsia="en-US"/>
        </w:rPr>
        <w:t xml:space="preserve">– details emailed to all Cllrs 28.6.24.  </w:t>
      </w:r>
      <w:r w:rsidR="00A5264C">
        <w:rPr>
          <w:rFonts w:ascii="Arial" w:hAnsi="Arial"/>
          <w:snapToGrid w:val="0"/>
          <w:sz w:val="22"/>
          <w:lang w:eastAsia="en-US"/>
        </w:rPr>
        <w:t xml:space="preserve">SCC meeting on 30.7.24, any Cllrs interested in attending, max of 2. </w:t>
      </w:r>
    </w:p>
    <w:p w14:paraId="63AC7316" w14:textId="77777777" w:rsidR="0088588B" w:rsidRPr="00E14186" w:rsidRDefault="0088588B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9E1A21" w14:textId="213C1E77" w:rsidR="004172FD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CE0229">
        <w:rPr>
          <w:rFonts w:ascii="Arial" w:hAnsi="Arial"/>
          <w:b/>
          <w:bCs/>
          <w:snapToGrid w:val="0"/>
          <w:sz w:val="22"/>
          <w:lang w:eastAsia="en-US"/>
        </w:rPr>
        <w:t>3</w:t>
      </w:r>
      <w:r>
        <w:rPr>
          <w:rFonts w:ascii="Arial" w:hAnsi="Arial"/>
          <w:b/>
          <w:bCs/>
          <w:snapToGrid w:val="0"/>
          <w:sz w:val="22"/>
          <w:lang w:eastAsia="en-US"/>
        </w:rPr>
        <w:t>.  Items for the next Agenda</w:t>
      </w:r>
    </w:p>
    <w:p w14:paraId="35E9FC00" w14:textId="27E88FCA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  </w:t>
      </w:r>
      <w:r w:rsidRPr="004172FD">
        <w:rPr>
          <w:rFonts w:ascii="Arial" w:hAnsi="Arial"/>
          <w:snapToGrid w:val="0"/>
          <w:sz w:val="22"/>
          <w:lang w:eastAsia="en-US"/>
        </w:rPr>
        <w:t>To receive details from Councillors</w:t>
      </w:r>
    </w:p>
    <w:p w14:paraId="1FE10C3B" w14:textId="179EF0BA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4785D960" w14:textId="74F10E7D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232B5B13" w14:textId="28CA1325" w:rsidR="00017D77" w:rsidRDefault="004172FD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 w:rsidRPr="00621F23">
        <w:rPr>
          <w:rFonts w:ascii="Arial" w:hAnsi="Arial"/>
          <w:b/>
          <w:bCs/>
          <w:snapToGrid w:val="0"/>
          <w:sz w:val="22"/>
          <w:lang w:eastAsia="en-US"/>
        </w:rPr>
        <w:t>Date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 of </w:t>
      </w:r>
      <w:r w:rsidR="00A96B8E">
        <w:rPr>
          <w:rFonts w:ascii="Arial" w:hAnsi="Arial"/>
          <w:b/>
          <w:bCs/>
          <w:snapToGrid w:val="0"/>
          <w:sz w:val="22"/>
          <w:lang w:eastAsia="en-US"/>
        </w:rPr>
        <w:t>future</w:t>
      </w:r>
      <w:r w:rsidR="002C4A70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Pr="00621F23">
        <w:rPr>
          <w:rFonts w:ascii="Arial" w:hAnsi="Arial"/>
          <w:b/>
          <w:bCs/>
          <w:snapToGrid w:val="0"/>
          <w:sz w:val="22"/>
          <w:lang w:eastAsia="en-US"/>
        </w:rPr>
        <w:t>meetin</w:t>
      </w:r>
      <w:r w:rsidR="00F5635A">
        <w:rPr>
          <w:rFonts w:ascii="Arial" w:hAnsi="Arial"/>
          <w:b/>
          <w:bCs/>
          <w:snapToGrid w:val="0"/>
          <w:sz w:val="22"/>
          <w:lang w:eastAsia="en-US"/>
        </w:rPr>
        <w:t>g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: </w:t>
      </w:r>
    </w:p>
    <w:p w14:paraId="1207E70B" w14:textId="77777777" w:rsidR="007264F3" w:rsidRDefault="007264F3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FAC9D65" w14:textId="49E725DB" w:rsidR="00621F23" w:rsidRDefault="00F4339A" w:rsidP="00F4339A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11 September</w:t>
      </w:r>
      <w:r w:rsidR="00585884">
        <w:rPr>
          <w:rFonts w:ascii="Arial" w:hAnsi="Arial"/>
          <w:b/>
          <w:bCs/>
          <w:snapToGrid w:val="0"/>
          <w:sz w:val="22"/>
          <w:lang w:eastAsia="en-US"/>
        </w:rPr>
        <w:t xml:space="preserve"> 2024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B540D9">
        <w:rPr>
          <w:rFonts w:ascii="Arial" w:hAnsi="Arial"/>
          <w:b/>
          <w:bCs/>
          <w:snapToGrid w:val="0"/>
          <w:sz w:val="22"/>
          <w:lang w:eastAsia="en-US"/>
        </w:rPr>
        <w:t xml:space="preserve">- 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>Parish Council Meeting</w:t>
      </w:r>
    </w:p>
    <w:p w14:paraId="7995AC0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65431F04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10A513F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9646E75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EAEBA6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897D41A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0ED3C99D" w14:textId="77777777" w:rsidR="00621F23" w:rsidRDefault="00621F23" w:rsidP="00CA7CE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sectPr w:rsidR="00621F23" w:rsidSect="00656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20BD" w14:textId="77777777" w:rsidR="00546EE8" w:rsidRDefault="00546EE8" w:rsidP="007E163C">
      <w:r>
        <w:separator/>
      </w:r>
    </w:p>
  </w:endnote>
  <w:endnote w:type="continuationSeparator" w:id="0">
    <w:p w14:paraId="34462771" w14:textId="77777777" w:rsidR="00546EE8" w:rsidRDefault="00546EE8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B336" w14:textId="77777777" w:rsidR="00546EE8" w:rsidRDefault="00546EE8" w:rsidP="007E163C">
      <w:r>
        <w:separator/>
      </w:r>
    </w:p>
  </w:footnote>
  <w:footnote w:type="continuationSeparator" w:id="0">
    <w:p w14:paraId="3565AC6A" w14:textId="77777777" w:rsidR="00546EE8" w:rsidRDefault="00546EE8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8B6" w14:textId="50A8D8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744" w14:textId="78979035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85D7" w14:textId="3FFC6483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12A"/>
    <w:multiLevelType w:val="hybridMultilevel"/>
    <w:tmpl w:val="5744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5937CC9"/>
    <w:multiLevelType w:val="multilevel"/>
    <w:tmpl w:val="E3AC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51319122">
    <w:abstractNumId w:val="10"/>
  </w:num>
  <w:num w:numId="2" w16cid:durableId="1264996354">
    <w:abstractNumId w:val="8"/>
  </w:num>
  <w:num w:numId="3" w16cid:durableId="209921844">
    <w:abstractNumId w:val="5"/>
  </w:num>
  <w:num w:numId="4" w16cid:durableId="48266968">
    <w:abstractNumId w:val="11"/>
  </w:num>
  <w:num w:numId="5" w16cid:durableId="913122445">
    <w:abstractNumId w:val="0"/>
  </w:num>
  <w:num w:numId="6" w16cid:durableId="35395440">
    <w:abstractNumId w:val="7"/>
  </w:num>
  <w:num w:numId="7" w16cid:durableId="966396907">
    <w:abstractNumId w:val="2"/>
  </w:num>
  <w:num w:numId="8" w16cid:durableId="20377774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868390">
    <w:abstractNumId w:val="6"/>
  </w:num>
  <w:num w:numId="10" w16cid:durableId="167142023">
    <w:abstractNumId w:val="3"/>
  </w:num>
  <w:num w:numId="11" w16cid:durableId="622662564">
    <w:abstractNumId w:val="4"/>
  </w:num>
  <w:num w:numId="12" w16cid:durableId="1052077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05BDA"/>
    <w:rsid w:val="00007280"/>
    <w:rsid w:val="00007C6D"/>
    <w:rsid w:val="00010314"/>
    <w:rsid w:val="00013BA5"/>
    <w:rsid w:val="000142B2"/>
    <w:rsid w:val="00017D77"/>
    <w:rsid w:val="00020D82"/>
    <w:rsid w:val="00022AAB"/>
    <w:rsid w:val="00023F18"/>
    <w:rsid w:val="0002476E"/>
    <w:rsid w:val="00031587"/>
    <w:rsid w:val="00031CA4"/>
    <w:rsid w:val="00035C6F"/>
    <w:rsid w:val="00036AF3"/>
    <w:rsid w:val="000374B3"/>
    <w:rsid w:val="00037F52"/>
    <w:rsid w:val="00041E5B"/>
    <w:rsid w:val="00043C1C"/>
    <w:rsid w:val="00046427"/>
    <w:rsid w:val="00047C04"/>
    <w:rsid w:val="00047FC0"/>
    <w:rsid w:val="00053086"/>
    <w:rsid w:val="000557DF"/>
    <w:rsid w:val="00060CE2"/>
    <w:rsid w:val="000618A3"/>
    <w:rsid w:val="00065D51"/>
    <w:rsid w:val="000677A3"/>
    <w:rsid w:val="000762B9"/>
    <w:rsid w:val="00080BB0"/>
    <w:rsid w:val="0008105E"/>
    <w:rsid w:val="0008254F"/>
    <w:rsid w:val="0008341B"/>
    <w:rsid w:val="00083A17"/>
    <w:rsid w:val="0008639A"/>
    <w:rsid w:val="00086FB6"/>
    <w:rsid w:val="000876F7"/>
    <w:rsid w:val="0009561A"/>
    <w:rsid w:val="00095A1F"/>
    <w:rsid w:val="00096442"/>
    <w:rsid w:val="00097797"/>
    <w:rsid w:val="000B323E"/>
    <w:rsid w:val="000B3F70"/>
    <w:rsid w:val="000B4A67"/>
    <w:rsid w:val="000B55DF"/>
    <w:rsid w:val="000B5876"/>
    <w:rsid w:val="000B7E06"/>
    <w:rsid w:val="000C5724"/>
    <w:rsid w:val="000D067F"/>
    <w:rsid w:val="000D4D1F"/>
    <w:rsid w:val="000E6A6E"/>
    <w:rsid w:val="000F49B1"/>
    <w:rsid w:val="000F4FFC"/>
    <w:rsid w:val="000F5A41"/>
    <w:rsid w:val="000F6A9D"/>
    <w:rsid w:val="000F73F1"/>
    <w:rsid w:val="001006B5"/>
    <w:rsid w:val="00103D7F"/>
    <w:rsid w:val="00103DC7"/>
    <w:rsid w:val="0010411F"/>
    <w:rsid w:val="0010713E"/>
    <w:rsid w:val="001071D7"/>
    <w:rsid w:val="00114D44"/>
    <w:rsid w:val="00116474"/>
    <w:rsid w:val="00116EC8"/>
    <w:rsid w:val="00117F20"/>
    <w:rsid w:val="00120288"/>
    <w:rsid w:val="001212B9"/>
    <w:rsid w:val="00131F12"/>
    <w:rsid w:val="00133733"/>
    <w:rsid w:val="001349EA"/>
    <w:rsid w:val="0013570B"/>
    <w:rsid w:val="0014137A"/>
    <w:rsid w:val="001418DB"/>
    <w:rsid w:val="00143992"/>
    <w:rsid w:val="00145A8E"/>
    <w:rsid w:val="001500D1"/>
    <w:rsid w:val="001509F0"/>
    <w:rsid w:val="00151098"/>
    <w:rsid w:val="001524B8"/>
    <w:rsid w:val="00154C6C"/>
    <w:rsid w:val="0015532B"/>
    <w:rsid w:val="00160B78"/>
    <w:rsid w:val="00162537"/>
    <w:rsid w:val="0016581D"/>
    <w:rsid w:val="001710E9"/>
    <w:rsid w:val="00172C4E"/>
    <w:rsid w:val="001730B4"/>
    <w:rsid w:val="00173280"/>
    <w:rsid w:val="00175AEF"/>
    <w:rsid w:val="00177E25"/>
    <w:rsid w:val="001812B4"/>
    <w:rsid w:val="0018177E"/>
    <w:rsid w:val="001818E9"/>
    <w:rsid w:val="0018257C"/>
    <w:rsid w:val="00184A09"/>
    <w:rsid w:val="00187B87"/>
    <w:rsid w:val="00187CDC"/>
    <w:rsid w:val="00187F1A"/>
    <w:rsid w:val="001929D9"/>
    <w:rsid w:val="00195183"/>
    <w:rsid w:val="001969E6"/>
    <w:rsid w:val="001977CD"/>
    <w:rsid w:val="001A1289"/>
    <w:rsid w:val="001A3C22"/>
    <w:rsid w:val="001A45DA"/>
    <w:rsid w:val="001A6D58"/>
    <w:rsid w:val="001B73D5"/>
    <w:rsid w:val="001C3E73"/>
    <w:rsid w:val="001C45A6"/>
    <w:rsid w:val="001C76FB"/>
    <w:rsid w:val="001D0FD0"/>
    <w:rsid w:val="001D4216"/>
    <w:rsid w:val="001D4B34"/>
    <w:rsid w:val="001D4B89"/>
    <w:rsid w:val="001E3263"/>
    <w:rsid w:val="001E335B"/>
    <w:rsid w:val="001E38C0"/>
    <w:rsid w:val="001E4CEE"/>
    <w:rsid w:val="001E5853"/>
    <w:rsid w:val="001E63F9"/>
    <w:rsid w:val="001E740D"/>
    <w:rsid w:val="001F0861"/>
    <w:rsid w:val="001F1491"/>
    <w:rsid w:val="001F16E8"/>
    <w:rsid w:val="001F1836"/>
    <w:rsid w:val="001F1A2A"/>
    <w:rsid w:val="001F366F"/>
    <w:rsid w:val="001F3901"/>
    <w:rsid w:val="001F3968"/>
    <w:rsid w:val="001F4338"/>
    <w:rsid w:val="002007E3"/>
    <w:rsid w:val="00201093"/>
    <w:rsid w:val="00210B99"/>
    <w:rsid w:val="00212CD3"/>
    <w:rsid w:val="00213E1F"/>
    <w:rsid w:val="00213F00"/>
    <w:rsid w:val="00214FEC"/>
    <w:rsid w:val="00221EBE"/>
    <w:rsid w:val="002221E6"/>
    <w:rsid w:val="0022424C"/>
    <w:rsid w:val="002248CD"/>
    <w:rsid w:val="00230522"/>
    <w:rsid w:val="00230EFB"/>
    <w:rsid w:val="0023788A"/>
    <w:rsid w:val="002415E1"/>
    <w:rsid w:val="002425CB"/>
    <w:rsid w:val="00243A2D"/>
    <w:rsid w:val="00244EFA"/>
    <w:rsid w:val="002451F1"/>
    <w:rsid w:val="00251612"/>
    <w:rsid w:val="00252660"/>
    <w:rsid w:val="00252DCB"/>
    <w:rsid w:val="00253311"/>
    <w:rsid w:val="002555D6"/>
    <w:rsid w:val="00255C04"/>
    <w:rsid w:val="00256F43"/>
    <w:rsid w:val="00262633"/>
    <w:rsid w:val="00262BB7"/>
    <w:rsid w:val="0027128C"/>
    <w:rsid w:val="00272AA4"/>
    <w:rsid w:val="002775E8"/>
    <w:rsid w:val="00277890"/>
    <w:rsid w:val="0028162C"/>
    <w:rsid w:val="00284D4A"/>
    <w:rsid w:val="00286128"/>
    <w:rsid w:val="0029111C"/>
    <w:rsid w:val="00294003"/>
    <w:rsid w:val="002957CD"/>
    <w:rsid w:val="00297E33"/>
    <w:rsid w:val="002A06EA"/>
    <w:rsid w:val="002A1532"/>
    <w:rsid w:val="002A2265"/>
    <w:rsid w:val="002A44A0"/>
    <w:rsid w:val="002A7CB9"/>
    <w:rsid w:val="002B03EC"/>
    <w:rsid w:val="002B1E51"/>
    <w:rsid w:val="002B6A0E"/>
    <w:rsid w:val="002B6C4A"/>
    <w:rsid w:val="002C3440"/>
    <w:rsid w:val="002C3A9E"/>
    <w:rsid w:val="002C48EE"/>
    <w:rsid w:val="002C4A70"/>
    <w:rsid w:val="002C76B8"/>
    <w:rsid w:val="002D53BC"/>
    <w:rsid w:val="002D6AF5"/>
    <w:rsid w:val="002D7448"/>
    <w:rsid w:val="002E22AB"/>
    <w:rsid w:val="002E394A"/>
    <w:rsid w:val="002E483C"/>
    <w:rsid w:val="002E49F2"/>
    <w:rsid w:val="002E4DED"/>
    <w:rsid w:val="002E534D"/>
    <w:rsid w:val="002E5E89"/>
    <w:rsid w:val="002E773A"/>
    <w:rsid w:val="002F07DE"/>
    <w:rsid w:val="002F0F70"/>
    <w:rsid w:val="002F356B"/>
    <w:rsid w:val="002F68B0"/>
    <w:rsid w:val="002F6E58"/>
    <w:rsid w:val="003002A8"/>
    <w:rsid w:val="0030066D"/>
    <w:rsid w:val="00304186"/>
    <w:rsid w:val="00305DC0"/>
    <w:rsid w:val="0030610F"/>
    <w:rsid w:val="00306D32"/>
    <w:rsid w:val="00310A26"/>
    <w:rsid w:val="00311FC3"/>
    <w:rsid w:val="00312460"/>
    <w:rsid w:val="003128E8"/>
    <w:rsid w:val="00315DF9"/>
    <w:rsid w:val="00321611"/>
    <w:rsid w:val="003239BE"/>
    <w:rsid w:val="003253AE"/>
    <w:rsid w:val="0032698A"/>
    <w:rsid w:val="00327D35"/>
    <w:rsid w:val="00330D39"/>
    <w:rsid w:val="003310D4"/>
    <w:rsid w:val="00331A17"/>
    <w:rsid w:val="00335684"/>
    <w:rsid w:val="00337145"/>
    <w:rsid w:val="00337402"/>
    <w:rsid w:val="003404C6"/>
    <w:rsid w:val="00343A19"/>
    <w:rsid w:val="00343E6A"/>
    <w:rsid w:val="003442A6"/>
    <w:rsid w:val="003449C2"/>
    <w:rsid w:val="00345669"/>
    <w:rsid w:val="003461D5"/>
    <w:rsid w:val="00350D35"/>
    <w:rsid w:val="003517C4"/>
    <w:rsid w:val="00352D0F"/>
    <w:rsid w:val="003536FE"/>
    <w:rsid w:val="003547CE"/>
    <w:rsid w:val="00354D12"/>
    <w:rsid w:val="003576AD"/>
    <w:rsid w:val="00360673"/>
    <w:rsid w:val="00360886"/>
    <w:rsid w:val="00360D89"/>
    <w:rsid w:val="0036170C"/>
    <w:rsid w:val="00362C1D"/>
    <w:rsid w:val="00364B34"/>
    <w:rsid w:val="003660EA"/>
    <w:rsid w:val="00372E04"/>
    <w:rsid w:val="003759A6"/>
    <w:rsid w:val="0037666D"/>
    <w:rsid w:val="0037777E"/>
    <w:rsid w:val="00380118"/>
    <w:rsid w:val="00380AF3"/>
    <w:rsid w:val="00390310"/>
    <w:rsid w:val="00390CDF"/>
    <w:rsid w:val="003A3EC6"/>
    <w:rsid w:val="003A3FE9"/>
    <w:rsid w:val="003B10EC"/>
    <w:rsid w:val="003B1454"/>
    <w:rsid w:val="003B21B3"/>
    <w:rsid w:val="003B21E1"/>
    <w:rsid w:val="003B24AB"/>
    <w:rsid w:val="003B2546"/>
    <w:rsid w:val="003B290D"/>
    <w:rsid w:val="003C3D5F"/>
    <w:rsid w:val="003C48D6"/>
    <w:rsid w:val="003C4BD7"/>
    <w:rsid w:val="003D0403"/>
    <w:rsid w:val="003D38AE"/>
    <w:rsid w:val="003D4901"/>
    <w:rsid w:val="003D4A4A"/>
    <w:rsid w:val="003D4CD4"/>
    <w:rsid w:val="003D7D75"/>
    <w:rsid w:val="003E1916"/>
    <w:rsid w:val="003E2EEB"/>
    <w:rsid w:val="003E4F9C"/>
    <w:rsid w:val="003E530B"/>
    <w:rsid w:val="003E5463"/>
    <w:rsid w:val="003E5C0A"/>
    <w:rsid w:val="003E6A27"/>
    <w:rsid w:val="003E745D"/>
    <w:rsid w:val="003F1C5D"/>
    <w:rsid w:val="003F5C75"/>
    <w:rsid w:val="00402285"/>
    <w:rsid w:val="004056F4"/>
    <w:rsid w:val="00406085"/>
    <w:rsid w:val="004070C8"/>
    <w:rsid w:val="00410123"/>
    <w:rsid w:val="00410398"/>
    <w:rsid w:val="0041300A"/>
    <w:rsid w:val="004161B9"/>
    <w:rsid w:val="00417066"/>
    <w:rsid w:val="004172FD"/>
    <w:rsid w:val="00420BD7"/>
    <w:rsid w:val="00423B38"/>
    <w:rsid w:val="00423D76"/>
    <w:rsid w:val="00431FE1"/>
    <w:rsid w:val="00433BA1"/>
    <w:rsid w:val="00433E98"/>
    <w:rsid w:val="0043483F"/>
    <w:rsid w:val="00441E4B"/>
    <w:rsid w:val="004421EA"/>
    <w:rsid w:val="0044296C"/>
    <w:rsid w:val="00443D6D"/>
    <w:rsid w:val="00447A59"/>
    <w:rsid w:val="00452623"/>
    <w:rsid w:val="00453ABC"/>
    <w:rsid w:val="00463DB2"/>
    <w:rsid w:val="0046434D"/>
    <w:rsid w:val="00472415"/>
    <w:rsid w:val="00473B62"/>
    <w:rsid w:val="00475625"/>
    <w:rsid w:val="004765EC"/>
    <w:rsid w:val="0048128B"/>
    <w:rsid w:val="00482EBE"/>
    <w:rsid w:val="00485B4D"/>
    <w:rsid w:val="00486522"/>
    <w:rsid w:val="0048674B"/>
    <w:rsid w:val="004870FD"/>
    <w:rsid w:val="00487554"/>
    <w:rsid w:val="00491257"/>
    <w:rsid w:val="00492192"/>
    <w:rsid w:val="00492281"/>
    <w:rsid w:val="00492F00"/>
    <w:rsid w:val="00493742"/>
    <w:rsid w:val="004954AA"/>
    <w:rsid w:val="004A2CCE"/>
    <w:rsid w:val="004A30B3"/>
    <w:rsid w:val="004A4DB5"/>
    <w:rsid w:val="004A6F8E"/>
    <w:rsid w:val="004B1663"/>
    <w:rsid w:val="004B1E36"/>
    <w:rsid w:val="004B232A"/>
    <w:rsid w:val="004B3408"/>
    <w:rsid w:val="004B3830"/>
    <w:rsid w:val="004B3872"/>
    <w:rsid w:val="004C03FC"/>
    <w:rsid w:val="004C15E6"/>
    <w:rsid w:val="004C22C8"/>
    <w:rsid w:val="004C402A"/>
    <w:rsid w:val="004C44D0"/>
    <w:rsid w:val="004C4F22"/>
    <w:rsid w:val="004C5CE7"/>
    <w:rsid w:val="004C7052"/>
    <w:rsid w:val="004D115D"/>
    <w:rsid w:val="004D3436"/>
    <w:rsid w:val="004D487A"/>
    <w:rsid w:val="004D5FB5"/>
    <w:rsid w:val="004D799D"/>
    <w:rsid w:val="004E04A3"/>
    <w:rsid w:val="004E215B"/>
    <w:rsid w:val="004E65AD"/>
    <w:rsid w:val="004E6629"/>
    <w:rsid w:val="004E7941"/>
    <w:rsid w:val="004F1F60"/>
    <w:rsid w:val="004F438D"/>
    <w:rsid w:val="00500675"/>
    <w:rsid w:val="0050103C"/>
    <w:rsid w:val="00501150"/>
    <w:rsid w:val="005030C5"/>
    <w:rsid w:val="005127B3"/>
    <w:rsid w:val="00513194"/>
    <w:rsid w:val="00515849"/>
    <w:rsid w:val="00517AA0"/>
    <w:rsid w:val="0052086E"/>
    <w:rsid w:val="0052146B"/>
    <w:rsid w:val="0052409E"/>
    <w:rsid w:val="00526096"/>
    <w:rsid w:val="00526165"/>
    <w:rsid w:val="005268DC"/>
    <w:rsid w:val="005311A2"/>
    <w:rsid w:val="00535381"/>
    <w:rsid w:val="00537B7A"/>
    <w:rsid w:val="005433EA"/>
    <w:rsid w:val="005447CF"/>
    <w:rsid w:val="00546DAC"/>
    <w:rsid w:val="00546EE8"/>
    <w:rsid w:val="005556CC"/>
    <w:rsid w:val="00557C43"/>
    <w:rsid w:val="005617C0"/>
    <w:rsid w:val="00561A40"/>
    <w:rsid w:val="005621EB"/>
    <w:rsid w:val="00563CD4"/>
    <w:rsid w:val="00574281"/>
    <w:rsid w:val="00574294"/>
    <w:rsid w:val="0057445C"/>
    <w:rsid w:val="005746C4"/>
    <w:rsid w:val="00575154"/>
    <w:rsid w:val="00581680"/>
    <w:rsid w:val="00582066"/>
    <w:rsid w:val="00585884"/>
    <w:rsid w:val="005872E4"/>
    <w:rsid w:val="00591861"/>
    <w:rsid w:val="005922D1"/>
    <w:rsid w:val="00592E81"/>
    <w:rsid w:val="005960A1"/>
    <w:rsid w:val="00597DB9"/>
    <w:rsid w:val="005A0940"/>
    <w:rsid w:val="005A170D"/>
    <w:rsid w:val="005A1F57"/>
    <w:rsid w:val="005A2E68"/>
    <w:rsid w:val="005A42C5"/>
    <w:rsid w:val="005A4C10"/>
    <w:rsid w:val="005A5097"/>
    <w:rsid w:val="005A6591"/>
    <w:rsid w:val="005A6C04"/>
    <w:rsid w:val="005B07CE"/>
    <w:rsid w:val="005B0B7F"/>
    <w:rsid w:val="005B4895"/>
    <w:rsid w:val="005C4954"/>
    <w:rsid w:val="005C620F"/>
    <w:rsid w:val="005C66BC"/>
    <w:rsid w:val="005C68D6"/>
    <w:rsid w:val="005D1A04"/>
    <w:rsid w:val="005D2954"/>
    <w:rsid w:val="005D2B6B"/>
    <w:rsid w:val="005D3ECC"/>
    <w:rsid w:val="005E03A8"/>
    <w:rsid w:val="005E1046"/>
    <w:rsid w:val="005E3625"/>
    <w:rsid w:val="005E4514"/>
    <w:rsid w:val="005E4CCB"/>
    <w:rsid w:val="005E5A9E"/>
    <w:rsid w:val="005E5D75"/>
    <w:rsid w:val="005E5FDC"/>
    <w:rsid w:val="005F0A52"/>
    <w:rsid w:val="005F25AE"/>
    <w:rsid w:val="005F29B1"/>
    <w:rsid w:val="005F2C2A"/>
    <w:rsid w:val="005F42B4"/>
    <w:rsid w:val="005F45B7"/>
    <w:rsid w:val="005F46F7"/>
    <w:rsid w:val="005F554D"/>
    <w:rsid w:val="005F7567"/>
    <w:rsid w:val="00602126"/>
    <w:rsid w:val="00606337"/>
    <w:rsid w:val="00610AA1"/>
    <w:rsid w:val="0061793F"/>
    <w:rsid w:val="00621F23"/>
    <w:rsid w:val="00622518"/>
    <w:rsid w:val="00624D9E"/>
    <w:rsid w:val="006272B4"/>
    <w:rsid w:val="006308E6"/>
    <w:rsid w:val="00633117"/>
    <w:rsid w:val="006354D4"/>
    <w:rsid w:val="00641AFE"/>
    <w:rsid w:val="00644906"/>
    <w:rsid w:val="00650275"/>
    <w:rsid w:val="0065152D"/>
    <w:rsid w:val="006521EE"/>
    <w:rsid w:val="00656F7F"/>
    <w:rsid w:val="00664B98"/>
    <w:rsid w:val="00665E4A"/>
    <w:rsid w:val="006706FF"/>
    <w:rsid w:val="00682D74"/>
    <w:rsid w:val="0068388A"/>
    <w:rsid w:val="00683B10"/>
    <w:rsid w:val="00686B4F"/>
    <w:rsid w:val="00687E58"/>
    <w:rsid w:val="00690ADA"/>
    <w:rsid w:val="00691A6A"/>
    <w:rsid w:val="00692043"/>
    <w:rsid w:val="00693A54"/>
    <w:rsid w:val="006979FA"/>
    <w:rsid w:val="006A30C5"/>
    <w:rsid w:val="006A570C"/>
    <w:rsid w:val="006A6BAA"/>
    <w:rsid w:val="006A6DD9"/>
    <w:rsid w:val="006A78C0"/>
    <w:rsid w:val="006B03F0"/>
    <w:rsid w:val="006B0CC2"/>
    <w:rsid w:val="006B234A"/>
    <w:rsid w:val="006B2E2A"/>
    <w:rsid w:val="006B53BA"/>
    <w:rsid w:val="006C1E3D"/>
    <w:rsid w:val="006D0064"/>
    <w:rsid w:val="006D017A"/>
    <w:rsid w:val="006D0BD8"/>
    <w:rsid w:val="006D2407"/>
    <w:rsid w:val="006D2D4A"/>
    <w:rsid w:val="006D3391"/>
    <w:rsid w:val="006D3A8C"/>
    <w:rsid w:val="006D4F47"/>
    <w:rsid w:val="006E0A4F"/>
    <w:rsid w:val="006E1525"/>
    <w:rsid w:val="006E599E"/>
    <w:rsid w:val="006F19D4"/>
    <w:rsid w:val="006F246D"/>
    <w:rsid w:val="006F48EB"/>
    <w:rsid w:val="006F7861"/>
    <w:rsid w:val="0070073A"/>
    <w:rsid w:val="00703F15"/>
    <w:rsid w:val="00710733"/>
    <w:rsid w:val="007107F9"/>
    <w:rsid w:val="00712CF2"/>
    <w:rsid w:val="007134EF"/>
    <w:rsid w:val="00714554"/>
    <w:rsid w:val="00716752"/>
    <w:rsid w:val="00720CAD"/>
    <w:rsid w:val="00721E63"/>
    <w:rsid w:val="00722429"/>
    <w:rsid w:val="007228A1"/>
    <w:rsid w:val="00723D24"/>
    <w:rsid w:val="00724F56"/>
    <w:rsid w:val="007264F3"/>
    <w:rsid w:val="007264F8"/>
    <w:rsid w:val="0072689B"/>
    <w:rsid w:val="00726B3D"/>
    <w:rsid w:val="0073004D"/>
    <w:rsid w:val="007333A1"/>
    <w:rsid w:val="00733DF2"/>
    <w:rsid w:val="00734884"/>
    <w:rsid w:val="00735918"/>
    <w:rsid w:val="007369C3"/>
    <w:rsid w:val="0073733B"/>
    <w:rsid w:val="00741EB7"/>
    <w:rsid w:val="00742B23"/>
    <w:rsid w:val="00742BF0"/>
    <w:rsid w:val="00743D62"/>
    <w:rsid w:val="007440B1"/>
    <w:rsid w:val="0074472D"/>
    <w:rsid w:val="00746F83"/>
    <w:rsid w:val="00751AE5"/>
    <w:rsid w:val="00751BBC"/>
    <w:rsid w:val="00752191"/>
    <w:rsid w:val="00752DF2"/>
    <w:rsid w:val="00757876"/>
    <w:rsid w:val="00761F56"/>
    <w:rsid w:val="007638AA"/>
    <w:rsid w:val="00763F44"/>
    <w:rsid w:val="0076485D"/>
    <w:rsid w:val="00767428"/>
    <w:rsid w:val="007708EE"/>
    <w:rsid w:val="00770BEA"/>
    <w:rsid w:val="00772939"/>
    <w:rsid w:val="00777493"/>
    <w:rsid w:val="0077754F"/>
    <w:rsid w:val="0078055E"/>
    <w:rsid w:val="0078090E"/>
    <w:rsid w:val="0078102F"/>
    <w:rsid w:val="00782FE0"/>
    <w:rsid w:val="00792851"/>
    <w:rsid w:val="007969EE"/>
    <w:rsid w:val="00796F8E"/>
    <w:rsid w:val="0079706C"/>
    <w:rsid w:val="007A08C3"/>
    <w:rsid w:val="007A2574"/>
    <w:rsid w:val="007A3973"/>
    <w:rsid w:val="007A5141"/>
    <w:rsid w:val="007B2CA9"/>
    <w:rsid w:val="007B5ED3"/>
    <w:rsid w:val="007B60E7"/>
    <w:rsid w:val="007C1024"/>
    <w:rsid w:val="007C1C35"/>
    <w:rsid w:val="007C2D30"/>
    <w:rsid w:val="007C2F79"/>
    <w:rsid w:val="007C47A8"/>
    <w:rsid w:val="007C5925"/>
    <w:rsid w:val="007C5B8A"/>
    <w:rsid w:val="007D2D1C"/>
    <w:rsid w:val="007D4B4F"/>
    <w:rsid w:val="007D5B25"/>
    <w:rsid w:val="007E0EF3"/>
    <w:rsid w:val="007E1266"/>
    <w:rsid w:val="007E163C"/>
    <w:rsid w:val="007E202E"/>
    <w:rsid w:val="007E2434"/>
    <w:rsid w:val="007E749A"/>
    <w:rsid w:val="007F160B"/>
    <w:rsid w:val="007F2617"/>
    <w:rsid w:val="007F5B97"/>
    <w:rsid w:val="007F673F"/>
    <w:rsid w:val="0080081F"/>
    <w:rsid w:val="008048EF"/>
    <w:rsid w:val="00807210"/>
    <w:rsid w:val="00810BB9"/>
    <w:rsid w:val="00813215"/>
    <w:rsid w:val="008149EE"/>
    <w:rsid w:val="008168FD"/>
    <w:rsid w:val="00817FF0"/>
    <w:rsid w:val="00820AE4"/>
    <w:rsid w:val="00823833"/>
    <w:rsid w:val="00824F31"/>
    <w:rsid w:val="0082679A"/>
    <w:rsid w:val="00827318"/>
    <w:rsid w:val="00830CEA"/>
    <w:rsid w:val="008316A5"/>
    <w:rsid w:val="008325C0"/>
    <w:rsid w:val="00832AD1"/>
    <w:rsid w:val="00835C4A"/>
    <w:rsid w:val="00841A23"/>
    <w:rsid w:val="00846813"/>
    <w:rsid w:val="00850638"/>
    <w:rsid w:val="008570FF"/>
    <w:rsid w:val="00860899"/>
    <w:rsid w:val="00860D76"/>
    <w:rsid w:val="00861602"/>
    <w:rsid w:val="00862F4C"/>
    <w:rsid w:val="00863B66"/>
    <w:rsid w:val="0086439A"/>
    <w:rsid w:val="00864516"/>
    <w:rsid w:val="00871E0F"/>
    <w:rsid w:val="0088000F"/>
    <w:rsid w:val="00881AD9"/>
    <w:rsid w:val="00882531"/>
    <w:rsid w:val="0088588B"/>
    <w:rsid w:val="00885F94"/>
    <w:rsid w:val="0088720B"/>
    <w:rsid w:val="00887DA1"/>
    <w:rsid w:val="00893350"/>
    <w:rsid w:val="00893EC5"/>
    <w:rsid w:val="00894588"/>
    <w:rsid w:val="008959EA"/>
    <w:rsid w:val="00895DA9"/>
    <w:rsid w:val="008A049C"/>
    <w:rsid w:val="008A2291"/>
    <w:rsid w:val="008A6F0F"/>
    <w:rsid w:val="008C2F38"/>
    <w:rsid w:val="008C77B1"/>
    <w:rsid w:val="008D4D12"/>
    <w:rsid w:val="008D6DAD"/>
    <w:rsid w:val="008E04B6"/>
    <w:rsid w:val="008E22B9"/>
    <w:rsid w:val="008E3DF5"/>
    <w:rsid w:val="008E4EF4"/>
    <w:rsid w:val="008F1A69"/>
    <w:rsid w:val="008F256A"/>
    <w:rsid w:val="008F2909"/>
    <w:rsid w:val="008F726F"/>
    <w:rsid w:val="00901C86"/>
    <w:rsid w:val="00903160"/>
    <w:rsid w:val="00904BE6"/>
    <w:rsid w:val="009068DF"/>
    <w:rsid w:val="009135B7"/>
    <w:rsid w:val="00914CF8"/>
    <w:rsid w:val="00914DDC"/>
    <w:rsid w:val="00916ACC"/>
    <w:rsid w:val="00916C71"/>
    <w:rsid w:val="00920037"/>
    <w:rsid w:val="009209FF"/>
    <w:rsid w:val="00921CDB"/>
    <w:rsid w:val="00922420"/>
    <w:rsid w:val="009233F4"/>
    <w:rsid w:val="00924580"/>
    <w:rsid w:val="0092460E"/>
    <w:rsid w:val="009307D8"/>
    <w:rsid w:val="00932E9C"/>
    <w:rsid w:val="00937B60"/>
    <w:rsid w:val="009407E7"/>
    <w:rsid w:val="00942157"/>
    <w:rsid w:val="00942FDD"/>
    <w:rsid w:val="00943E18"/>
    <w:rsid w:val="0094644D"/>
    <w:rsid w:val="00946621"/>
    <w:rsid w:val="009529C9"/>
    <w:rsid w:val="0095508D"/>
    <w:rsid w:val="00956EC4"/>
    <w:rsid w:val="009570A2"/>
    <w:rsid w:val="00961B14"/>
    <w:rsid w:val="00961E11"/>
    <w:rsid w:val="00964B52"/>
    <w:rsid w:val="00965D25"/>
    <w:rsid w:val="0097053F"/>
    <w:rsid w:val="00971FE9"/>
    <w:rsid w:val="00973EFF"/>
    <w:rsid w:val="00974341"/>
    <w:rsid w:val="0097656A"/>
    <w:rsid w:val="00977716"/>
    <w:rsid w:val="00981752"/>
    <w:rsid w:val="0098426C"/>
    <w:rsid w:val="0098640C"/>
    <w:rsid w:val="00987981"/>
    <w:rsid w:val="0099013A"/>
    <w:rsid w:val="00994593"/>
    <w:rsid w:val="00995A6F"/>
    <w:rsid w:val="00996EB3"/>
    <w:rsid w:val="009976F3"/>
    <w:rsid w:val="009A2263"/>
    <w:rsid w:val="009A62BC"/>
    <w:rsid w:val="009B09DF"/>
    <w:rsid w:val="009B0B2B"/>
    <w:rsid w:val="009B1EB5"/>
    <w:rsid w:val="009B541F"/>
    <w:rsid w:val="009B6377"/>
    <w:rsid w:val="009B7301"/>
    <w:rsid w:val="009C0E66"/>
    <w:rsid w:val="009C14D3"/>
    <w:rsid w:val="009C59BF"/>
    <w:rsid w:val="009D1409"/>
    <w:rsid w:val="009D25CF"/>
    <w:rsid w:val="009D511F"/>
    <w:rsid w:val="009D517C"/>
    <w:rsid w:val="009E0422"/>
    <w:rsid w:val="009E431B"/>
    <w:rsid w:val="009E465C"/>
    <w:rsid w:val="009E4AEF"/>
    <w:rsid w:val="009E5116"/>
    <w:rsid w:val="009E531A"/>
    <w:rsid w:val="009E61BD"/>
    <w:rsid w:val="009E79ED"/>
    <w:rsid w:val="009F022B"/>
    <w:rsid w:val="009F2C44"/>
    <w:rsid w:val="009F2C6C"/>
    <w:rsid w:val="009F38AA"/>
    <w:rsid w:val="009F5E84"/>
    <w:rsid w:val="009F6C63"/>
    <w:rsid w:val="00A056ED"/>
    <w:rsid w:val="00A07731"/>
    <w:rsid w:val="00A102ED"/>
    <w:rsid w:val="00A10D9D"/>
    <w:rsid w:val="00A1246A"/>
    <w:rsid w:val="00A1274D"/>
    <w:rsid w:val="00A21715"/>
    <w:rsid w:val="00A223C0"/>
    <w:rsid w:val="00A24EE3"/>
    <w:rsid w:val="00A30A4D"/>
    <w:rsid w:val="00A314F3"/>
    <w:rsid w:val="00A36A16"/>
    <w:rsid w:val="00A36EA8"/>
    <w:rsid w:val="00A37643"/>
    <w:rsid w:val="00A41283"/>
    <w:rsid w:val="00A416E2"/>
    <w:rsid w:val="00A41AF8"/>
    <w:rsid w:val="00A41BC1"/>
    <w:rsid w:val="00A42482"/>
    <w:rsid w:val="00A506E8"/>
    <w:rsid w:val="00A5264C"/>
    <w:rsid w:val="00A56962"/>
    <w:rsid w:val="00A621DA"/>
    <w:rsid w:val="00A702A7"/>
    <w:rsid w:val="00A71138"/>
    <w:rsid w:val="00A7121F"/>
    <w:rsid w:val="00A715BB"/>
    <w:rsid w:val="00A71BA1"/>
    <w:rsid w:val="00A721C7"/>
    <w:rsid w:val="00A74344"/>
    <w:rsid w:val="00A7460E"/>
    <w:rsid w:val="00A77C3C"/>
    <w:rsid w:val="00A77F33"/>
    <w:rsid w:val="00A809F3"/>
    <w:rsid w:val="00A83048"/>
    <w:rsid w:val="00A8339A"/>
    <w:rsid w:val="00A8476F"/>
    <w:rsid w:val="00A8598C"/>
    <w:rsid w:val="00A90F1D"/>
    <w:rsid w:val="00A9228A"/>
    <w:rsid w:val="00A92F44"/>
    <w:rsid w:val="00A95448"/>
    <w:rsid w:val="00A955EA"/>
    <w:rsid w:val="00A95B52"/>
    <w:rsid w:val="00A96B8E"/>
    <w:rsid w:val="00AA03EA"/>
    <w:rsid w:val="00AA05CE"/>
    <w:rsid w:val="00AA1726"/>
    <w:rsid w:val="00AA7525"/>
    <w:rsid w:val="00AB142B"/>
    <w:rsid w:val="00AB1FF4"/>
    <w:rsid w:val="00AB74C5"/>
    <w:rsid w:val="00AC0D11"/>
    <w:rsid w:val="00AC1C3F"/>
    <w:rsid w:val="00AC244A"/>
    <w:rsid w:val="00AD1302"/>
    <w:rsid w:val="00AD304E"/>
    <w:rsid w:val="00AD6576"/>
    <w:rsid w:val="00AE08F6"/>
    <w:rsid w:val="00AE2F45"/>
    <w:rsid w:val="00AE39CE"/>
    <w:rsid w:val="00AE45FE"/>
    <w:rsid w:val="00AF09F7"/>
    <w:rsid w:val="00B024F0"/>
    <w:rsid w:val="00B04C84"/>
    <w:rsid w:val="00B06A57"/>
    <w:rsid w:val="00B075CE"/>
    <w:rsid w:val="00B07B9E"/>
    <w:rsid w:val="00B10CE0"/>
    <w:rsid w:val="00B1435D"/>
    <w:rsid w:val="00B14506"/>
    <w:rsid w:val="00B14D8E"/>
    <w:rsid w:val="00B168EA"/>
    <w:rsid w:val="00B25644"/>
    <w:rsid w:val="00B27210"/>
    <w:rsid w:val="00B35CD2"/>
    <w:rsid w:val="00B414F8"/>
    <w:rsid w:val="00B41CD0"/>
    <w:rsid w:val="00B424D2"/>
    <w:rsid w:val="00B427B7"/>
    <w:rsid w:val="00B42D85"/>
    <w:rsid w:val="00B46291"/>
    <w:rsid w:val="00B52F66"/>
    <w:rsid w:val="00B540D9"/>
    <w:rsid w:val="00B5456D"/>
    <w:rsid w:val="00B6004F"/>
    <w:rsid w:val="00B60AF1"/>
    <w:rsid w:val="00B60EFC"/>
    <w:rsid w:val="00B66C13"/>
    <w:rsid w:val="00B716C3"/>
    <w:rsid w:val="00B72692"/>
    <w:rsid w:val="00B81DE7"/>
    <w:rsid w:val="00B828E3"/>
    <w:rsid w:val="00B91866"/>
    <w:rsid w:val="00B9222B"/>
    <w:rsid w:val="00B9224F"/>
    <w:rsid w:val="00BA026A"/>
    <w:rsid w:val="00BA1BD8"/>
    <w:rsid w:val="00BA57C2"/>
    <w:rsid w:val="00BA5F87"/>
    <w:rsid w:val="00BB7631"/>
    <w:rsid w:val="00BC2895"/>
    <w:rsid w:val="00BC65FC"/>
    <w:rsid w:val="00BC6DEC"/>
    <w:rsid w:val="00BC6E64"/>
    <w:rsid w:val="00BC79FD"/>
    <w:rsid w:val="00BC7BC3"/>
    <w:rsid w:val="00BD2E91"/>
    <w:rsid w:val="00BE57C9"/>
    <w:rsid w:val="00BF0FF8"/>
    <w:rsid w:val="00BF1519"/>
    <w:rsid w:val="00BF6502"/>
    <w:rsid w:val="00BF680F"/>
    <w:rsid w:val="00BF7F0D"/>
    <w:rsid w:val="00C03E17"/>
    <w:rsid w:val="00C06F9A"/>
    <w:rsid w:val="00C07094"/>
    <w:rsid w:val="00C074E2"/>
    <w:rsid w:val="00C12E59"/>
    <w:rsid w:val="00C149A1"/>
    <w:rsid w:val="00C16776"/>
    <w:rsid w:val="00C16C7C"/>
    <w:rsid w:val="00C16CFE"/>
    <w:rsid w:val="00C20676"/>
    <w:rsid w:val="00C21EBE"/>
    <w:rsid w:val="00C223AA"/>
    <w:rsid w:val="00C23F63"/>
    <w:rsid w:val="00C25F7D"/>
    <w:rsid w:val="00C30223"/>
    <w:rsid w:val="00C35CE6"/>
    <w:rsid w:val="00C41A5C"/>
    <w:rsid w:val="00C42EF5"/>
    <w:rsid w:val="00C43C32"/>
    <w:rsid w:val="00C44DE7"/>
    <w:rsid w:val="00C4695E"/>
    <w:rsid w:val="00C47A0B"/>
    <w:rsid w:val="00C526A6"/>
    <w:rsid w:val="00C547B0"/>
    <w:rsid w:val="00C56904"/>
    <w:rsid w:val="00C63981"/>
    <w:rsid w:val="00C653B9"/>
    <w:rsid w:val="00C661A5"/>
    <w:rsid w:val="00C66446"/>
    <w:rsid w:val="00C7011F"/>
    <w:rsid w:val="00C73919"/>
    <w:rsid w:val="00C7780E"/>
    <w:rsid w:val="00C77DC2"/>
    <w:rsid w:val="00C81D0C"/>
    <w:rsid w:val="00C844D6"/>
    <w:rsid w:val="00C86CDB"/>
    <w:rsid w:val="00C86F94"/>
    <w:rsid w:val="00C873F5"/>
    <w:rsid w:val="00C87946"/>
    <w:rsid w:val="00C92F33"/>
    <w:rsid w:val="00C9350B"/>
    <w:rsid w:val="00C93906"/>
    <w:rsid w:val="00C95374"/>
    <w:rsid w:val="00C957C9"/>
    <w:rsid w:val="00C962B8"/>
    <w:rsid w:val="00C96967"/>
    <w:rsid w:val="00C97871"/>
    <w:rsid w:val="00C97F00"/>
    <w:rsid w:val="00CA0FE1"/>
    <w:rsid w:val="00CA40E0"/>
    <w:rsid w:val="00CA5620"/>
    <w:rsid w:val="00CA61F5"/>
    <w:rsid w:val="00CA76A7"/>
    <w:rsid w:val="00CA7CEB"/>
    <w:rsid w:val="00CB0696"/>
    <w:rsid w:val="00CB591E"/>
    <w:rsid w:val="00CB6315"/>
    <w:rsid w:val="00CB6A07"/>
    <w:rsid w:val="00CB7721"/>
    <w:rsid w:val="00CB77D3"/>
    <w:rsid w:val="00CB7C21"/>
    <w:rsid w:val="00CC0420"/>
    <w:rsid w:val="00CC3092"/>
    <w:rsid w:val="00CD3A25"/>
    <w:rsid w:val="00CD487B"/>
    <w:rsid w:val="00CD5F59"/>
    <w:rsid w:val="00CE0229"/>
    <w:rsid w:val="00CE689D"/>
    <w:rsid w:val="00CF026D"/>
    <w:rsid w:val="00CF1607"/>
    <w:rsid w:val="00CF2CCF"/>
    <w:rsid w:val="00D00E6F"/>
    <w:rsid w:val="00D10AB5"/>
    <w:rsid w:val="00D171A8"/>
    <w:rsid w:val="00D20A46"/>
    <w:rsid w:val="00D21E80"/>
    <w:rsid w:val="00D251C7"/>
    <w:rsid w:val="00D3080F"/>
    <w:rsid w:val="00D34A97"/>
    <w:rsid w:val="00D36713"/>
    <w:rsid w:val="00D36F4C"/>
    <w:rsid w:val="00D372AF"/>
    <w:rsid w:val="00D40236"/>
    <w:rsid w:val="00D40714"/>
    <w:rsid w:val="00D40F0A"/>
    <w:rsid w:val="00D415CD"/>
    <w:rsid w:val="00D44B4F"/>
    <w:rsid w:val="00D46209"/>
    <w:rsid w:val="00D477B1"/>
    <w:rsid w:val="00D54B62"/>
    <w:rsid w:val="00D55335"/>
    <w:rsid w:val="00D56374"/>
    <w:rsid w:val="00D619B1"/>
    <w:rsid w:val="00D663D8"/>
    <w:rsid w:val="00D72860"/>
    <w:rsid w:val="00D7466A"/>
    <w:rsid w:val="00D748BB"/>
    <w:rsid w:val="00D77740"/>
    <w:rsid w:val="00D77FBF"/>
    <w:rsid w:val="00D808ED"/>
    <w:rsid w:val="00D80D9F"/>
    <w:rsid w:val="00D83A45"/>
    <w:rsid w:val="00D84E0D"/>
    <w:rsid w:val="00D870EA"/>
    <w:rsid w:val="00D87363"/>
    <w:rsid w:val="00D87D17"/>
    <w:rsid w:val="00D87D68"/>
    <w:rsid w:val="00D91E2F"/>
    <w:rsid w:val="00D92893"/>
    <w:rsid w:val="00D9436E"/>
    <w:rsid w:val="00D967F6"/>
    <w:rsid w:val="00D96C43"/>
    <w:rsid w:val="00DA096C"/>
    <w:rsid w:val="00DA1676"/>
    <w:rsid w:val="00DA1F91"/>
    <w:rsid w:val="00DA620D"/>
    <w:rsid w:val="00DA7706"/>
    <w:rsid w:val="00DB0811"/>
    <w:rsid w:val="00DB277F"/>
    <w:rsid w:val="00DB2AB2"/>
    <w:rsid w:val="00DB392E"/>
    <w:rsid w:val="00DB5BB8"/>
    <w:rsid w:val="00DB7C48"/>
    <w:rsid w:val="00DC0C28"/>
    <w:rsid w:val="00DC4248"/>
    <w:rsid w:val="00DC66E4"/>
    <w:rsid w:val="00DC6BC3"/>
    <w:rsid w:val="00DC6E92"/>
    <w:rsid w:val="00DC7513"/>
    <w:rsid w:val="00DC7D68"/>
    <w:rsid w:val="00DD0FEF"/>
    <w:rsid w:val="00DD1214"/>
    <w:rsid w:val="00DD1828"/>
    <w:rsid w:val="00DD1BAA"/>
    <w:rsid w:val="00DD52B0"/>
    <w:rsid w:val="00DD6B43"/>
    <w:rsid w:val="00DE3568"/>
    <w:rsid w:val="00DE741B"/>
    <w:rsid w:val="00DF00D9"/>
    <w:rsid w:val="00DF0FA9"/>
    <w:rsid w:val="00DF1720"/>
    <w:rsid w:val="00DF6633"/>
    <w:rsid w:val="00DF6D79"/>
    <w:rsid w:val="00E00578"/>
    <w:rsid w:val="00E01562"/>
    <w:rsid w:val="00E0259C"/>
    <w:rsid w:val="00E073BD"/>
    <w:rsid w:val="00E0763E"/>
    <w:rsid w:val="00E14186"/>
    <w:rsid w:val="00E14EE9"/>
    <w:rsid w:val="00E15395"/>
    <w:rsid w:val="00E21782"/>
    <w:rsid w:val="00E247EA"/>
    <w:rsid w:val="00E24DFF"/>
    <w:rsid w:val="00E26487"/>
    <w:rsid w:val="00E268A4"/>
    <w:rsid w:val="00E26BA4"/>
    <w:rsid w:val="00E31A7D"/>
    <w:rsid w:val="00E35C0A"/>
    <w:rsid w:val="00E36AF2"/>
    <w:rsid w:val="00E40E18"/>
    <w:rsid w:val="00E41828"/>
    <w:rsid w:val="00E4364E"/>
    <w:rsid w:val="00E4431B"/>
    <w:rsid w:val="00E531EB"/>
    <w:rsid w:val="00E53383"/>
    <w:rsid w:val="00E53A89"/>
    <w:rsid w:val="00E63387"/>
    <w:rsid w:val="00E644C4"/>
    <w:rsid w:val="00E64A7B"/>
    <w:rsid w:val="00E64CC3"/>
    <w:rsid w:val="00E71A36"/>
    <w:rsid w:val="00E72C23"/>
    <w:rsid w:val="00E740B2"/>
    <w:rsid w:val="00E75A20"/>
    <w:rsid w:val="00E765D7"/>
    <w:rsid w:val="00E77BCE"/>
    <w:rsid w:val="00E82DDE"/>
    <w:rsid w:val="00E83243"/>
    <w:rsid w:val="00E850F0"/>
    <w:rsid w:val="00E87575"/>
    <w:rsid w:val="00E877E0"/>
    <w:rsid w:val="00E912AE"/>
    <w:rsid w:val="00E93027"/>
    <w:rsid w:val="00E934A6"/>
    <w:rsid w:val="00E97F3D"/>
    <w:rsid w:val="00EA024C"/>
    <w:rsid w:val="00EA3C52"/>
    <w:rsid w:val="00EA5BB1"/>
    <w:rsid w:val="00EA6225"/>
    <w:rsid w:val="00EB04EB"/>
    <w:rsid w:val="00EB0DF9"/>
    <w:rsid w:val="00EB2877"/>
    <w:rsid w:val="00EB45F5"/>
    <w:rsid w:val="00EB499B"/>
    <w:rsid w:val="00EB7777"/>
    <w:rsid w:val="00ED01F0"/>
    <w:rsid w:val="00ED0AE2"/>
    <w:rsid w:val="00ED2F59"/>
    <w:rsid w:val="00ED4D67"/>
    <w:rsid w:val="00ED66D6"/>
    <w:rsid w:val="00ED7EA2"/>
    <w:rsid w:val="00ED7FDB"/>
    <w:rsid w:val="00EE2004"/>
    <w:rsid w:val="00EE33C8"/>
    <w:rsid w:val="00EE3A06"/>
    <w:rsid w:val="00EE3F0F"/>
    <w:rsid w:val="00EE4EB6"/>
    <w:rsid w:val="00EE5EA5"/>
    <w:rsid w:val="00EF0008"/>
    <w:rsid w:val="00EF1515"/>
    <w:rsid w:val="00EF4513"/>
    <w:rsid w:val="00EF4EA4"/>
    <w:rsid w:val="00EF68C6"/>
    <w:rsid w:val="00EF72A5"/>
    <w:rsid w:val="00EF7668"/>
    <w:rsid w:val="00F02539"/>
    <w:rsid w:val="00F029A8"/>
    <w:rsid w:val="00F02BC8"/>
    <w:rsid w:val="00F04342"/>
    <w:rsid w:val="00F05004"/>
    <w:rsid w:val="00F116AD"/>
    <w:rsid w:val="00F12936"/>
    <w:rsid w:val="00F14137"/>
    <w:rsid w:val="00F142A7"/>
    <w:rsid w:val="00F157AA"/>
    <w:rsid w:val="00F211EA"/>
    <w:rsid w:val="00F21796"/>
    <w:rsid w:val="00F26D98"/>
    <w:rsid w:val="00F30BB5"/>
    <w:rsid w:val="00F31351"/>
    <w:rsid w:val="00F33DD4"/>
    <w:rsid w:val="00F34BA0"/>
    <w:rsid w:val="00F40E91"/>
    <w:rsid w:val="00F4339A"/>
    <w:rsid w:val="00F451B2"/>
    <w:rsid w:val="00F4523A"/>
    <w:rsid w:val="00F46369"/>
    <w:rsid w:val="00F5293E"/>
    <w:rsid w:val="00F533C2"/>
    <w:rsid w:val="00F56082"/>
    <w:rsid w:val="00F5635A"/>
    <w:rsid w:val="00F568DD"/>
    <w:rsid w:val="00F60146"/>
    <w:rsid w:val="00F61EF0"/>
    <w:rsid w:val="00F625F0"/>
    <w:rsid w:val="00F63619"/>
    <w:rsid w:val="00F72990"/>
    <w:rsid w:val="00F754FB"/>
    <w:rsid w:val="00F76799"/>
    <w:rsid w:val="00F770D3"/>
    <w:rsid w:val="00F80159"/>
    <w:rsid w:val="00F821B3"/>
    <w:rsid w:val="00F82278"/>
    <w:rsid w:val="00F825FD"/>
    <w:rsid w:val="00F95E97"/>
    <w:rsid w:val="00F97098"/>
    <w:rsid w:val="00FA295C"/>
    <w:rsid w:val="00FA4847"/>
    <w:rsid w:val="00FA512D"/>
    <w:rsid w:val="00FA5F18"/>
    <w:rsid w:val="00FB2ED8"/>
    <w:rsid w:val="00FB396E"/>
    <w:rsid w:val="00FB4753"/>
    <w:rsid w:val="00FB6975"/>
    <w:rsid w:val="00FB7BC1"/>
    <w:rsid w:val="00FC1853"/>
    <w:rsid w:val="00FC1B50"/>
    <w:rsid w:val="00FD0C7A"/>
    <w:rsid w:val="00FD5765"/>
    <w:rsid w:val="00FD57DD"/>
    <w:rsid w:val="00FD7367"/>
    <w:rsid w:val="00FD7B6F"/>
    <w:rsid w:val="00FF283C"/>
    <w:rsid w:val="00FF4B34"/>
    <w:rsid w:val="00FF500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B95F3D46-8355-4D1A-9190-0EF485E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subject/>
  <dc:creator>End User</dc:creator>
  <cp:keywords/>
  <dc:description/>
  <cp:lastModifiedBy>Jill Davies</cp:lastModifiedBy>
  <cp:revision>2</cp:revision>
  <cp:lastPrinted>2024-01-03T10:36:00Z</cp:lastPrinted>
  <dcterms:created xsi:type="dcterms:W3CDTF">2024-07-01T09:03:00Z</dcterms:created>
  <dcterms:modified xsi:type="dcterms:W3CDTF">2024-07-01T09:03:00Z</dcterms:modified>
</cp:coreProperties>
</file>