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541B4BCF"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8B5C4F">
        <w:rPr>
          <w:rFonts w:ascii="Arial" w:eastAsia="Times New Roman" w:hAnsi="Arial" w:cs="Arial"/>
          <w:b/>
          <w:bCs/>
          <w:sz w:val="28"/>
          <w:szCs w:val="28"/>
        </w:rPr>
        <w:t>10 May</w:t>
      </w:r>
      <w:r w:rsidR="00C20DC8">
        <w:rPr>
          <w:rFonts w:ascii="Arial" w:eastAsia="Times New Roman" w:hAnsi="Arial" w:cs="Arial"/>
          <w:b/>
          <w:bCs/>
          <w:sz w:val="28"/>
          <w:szCs w:val="28"/>
        </w:rPr>
        <w:t xml:space="preserve"> 2023</w:t>
      </w:r>
      <w:r w:rsidRPr="00F377C6">
        <w:rPr>
          <w:rFonts w:ascii="Arial" w:eastAsia="Times New Roman" w:hAnsi="Arial" w:cs="Arial"/>
          <w:b/>
          <w:bCs/>
          <w:sz w:val="28"/>
          <w:szCs w:val="28"/>
        </w:rPr>
        <w:t xml:space="preserve">, at </w:t>
      </w:r>
      <w:r w:rsidR="00CE09F1" w:rsidRPr="00CE09F1">
        <w:rPr>
          <w:rFonts w:ascii="Arial" w:eastAsia="Times New Roman" w:hAnsi="Arial" w:cs="Arial"/>
          <w:b/>
          <w:bCs/>
          <w:sz w:val="28"/>
          <w:szCs w:val="28"/>
        </w:rPr>
        <w:t>8.00</w:t>
      </w:r>
      <w:r w:rsidRPr="00CE09F1">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41D4605F" w:rsidR="00280862" w:rsidRDefault="00280862" w:rsidP="000F4F35">
      <w:pPr>
        <w:spacing w:after="0" w:line="240" w:lineRule="auto"/>
        <w:rPr>
          <w:rFonts w:ascii="Arial" w:eastAsia="Times New Roman" w:hAnsi="Arial" w:cs="Arial"/>
          <w:lang w:eastAsia="en-GB"/>
        </w:rPr>
      </w:pPr>
      <w:r w:rsidRPr="00CE09F1">
        <w:rPr>
          <w:rFonts w:ascii="Arial" w:eastAsia="Times New Roman" w:hAnsi="Arial" w:cs="Arial"/>
          <w:b/>
          <w:bCs/>
          <w:lang w:eastAsia="en-GB"/>
        </w:rPr>
        <w:t>Present:</w:t>
      </w:r>
      <w:r w:rsidRPr="00CE09F1">
        <w:rPr>
          <w:rFonts w:ascii="Arial" w:eastAsia="Times New Roman" w:hAnsi="Arial" w:cs="Arial"/>
          <w:lang w:eastAsia="en-GB"/>
        </w:rPr>
        <w:t xml:space="preserve"> Cllrs:</w:t>
      </w:r>
      <w:r w:rsidR="000A4A99" w:rsidRPr="00CE09F1">
        <w:rPr>
          <w:rFonts w:ascii="Arial" w:eastAsia="Times New Roman" w:hAnsi="Arial" w:cs="Arial"/>
          <w:lang w:eastAsia="en-GB"/>
        </w:rPr>
        <w:t xml:space="preserve"> </w:t>
      </w:r>
      <w:r w:rsidR="009B4760" w:rsidRPr="00CE09F1">
        <w:rPr>
          <w:rFonts w:ascii="Arial" w:eastAsia="Times New Roman" w:hAnsi="Arial" w:cs="Arial"/>
          <w:lang w:eastAsia="en-GB"/>
        </w:rPr>
        <w:t>Mr M Sindrey (Chairman)</w:t>
      </w:r>
      <w:r w:rsidR="005B1632" w:rsidRPr="00CE09F1">
        <w:rPr>
          <w:rFonts w:ascii="Arial" w:eastAsia="Times New Roman" w:hAnsi="Arial" w:cs="Arial"/>
          <w:lang w:eastAsia="en-GB"/>
        </w:rPr>
        <w:t>,</w:t>
      </w:r>
      <w:r w:rsidR="00C76A47" w:rsidRPr="00CE09F1">
        <w:rPr>
          <w:rFonts w:ascii="Arial" w:eastAsia="Times New Roman" w:hAnsi="Arial" w:cs="Arial"/>
          <w:lang w:eastAsia="en-GB"/>
        </w:rPr>
        <w:t xml:space="preserve"> </w:t>
      </w:r>
      <w:r w:rsidR="005B1632" w:rsidRPr="00CE09F1">
        <w:rPr>
          <w:rFonts w:ascii="Arial" w:eastAsia="Times New Roman" w:hAnsi="Arial" w:cs="Arial"/>
          <w:lang w:eastAsia="en-GB"/>
        </w:rPr>
        <w:t>Dr</w:t>
      </w:r>
      <w:r w:rsidRPr="00CE09F1">
        <w:rPr>
          <w:rFonts w:ascii="Arial" w:eastAsia="Times New Roman" w:hAnsi="Arial" w:cs="Arial"/>
          <w:lang w:eastAsia="en-GB"/>
        </w:rPr>
        <w:t xml:space="preserve"> Tric </w:t>
      </w:r>
      <w:r w:rsidR="000A4A99" w:rsidRPr="00CE09F1">
        <w:rPr>
          <w:rFonts w:ascii="Arial" w:eastAsia="Times New Roman" w:hAnsi="Arial" w:cs="Arial"/>
          <w:lang w:eastAsia="en-GB"/>
        </w:rPr>
        <w:t>Parrott</w:t>
      </w:r>
      <w:r w:rsidR="00CE09F1" w:rsidRPr="00CE09F1">
        <w:rPr>
          <w:rFonts w:ascii="Arial" w:eastAsia="Times New Roman" w:hAnsi="Arial" w:cs="Arial"/>
          <w:lang w:eastAsia="en-GB"/>
        </w:rPr>
        <w:t>,</w:t>
      </w:r>
      <w:r w:rsidR="005B1632" w:rsidRPr="00CE09F1">
        <w:rPr>
          <w:rFonts w:ascii="Arial" w:eastAsia="Times New Roman" w:hAnsi="Arial" w:cs="Arial"/>
          <w:lang w:eastAsia="en-GB"/>
        </w:rPr>
        <w:t xml:space="preserve"> Mrs Jane Tinniswood </w:t>
      </w:r>
      <w:r w:rsidR="00CE09F1" w:rsidRPr="00CE09F1">
        <w:rPr>
          <w:rFonts w:ascii="Arial" w:eastAsia="Times New Roman" w:hAnsi="Arial" w:cs="Arial"/>
          <w:lang w:eastAsia="en-GB"/>
        </w:rPr>
        <w:t xml:space="preserve">and Mr Keith Palmer </w:t>
      </w:r>
      <w:r w:rsidR="000A4A99" w:rsidRPr="00CE09F1">
        <w:rPr>
          <w:rFonts w:ascii="Arial" w:eastAsia="Times New Roman" w:hAnsi="Arial" w:cs="Arial"/>
          <w:lang w:eastAsia="en-GB"/>
        </w:rPr>
        <w:t>representing</w:t>
      </w:r>
      <w:r w:rsidRPr="00CE09F1">
        <w:rPr>
          <w:rFonts w:ascii="Arial" w:eastAsia="Times New Roman" w:hAnsi="Arial" w:cs="Arial"/>
          <w:lang w:eastAsia="en-GB"/>
        </w:rPr>
        <w:t xml:space="preserve"> Tixall.</w:t>
      </w:r>
      <w:r w:rsidR="005B1632" w:rsidRPr="00CE09F1">
        <w:rPr>
          <w:rFonts w:ascii="Arial" w:eastAsia="Times New Roman" w:hAnsi="Arial" w:cs="Arial"/>
          <w:lang w:eastAsia="en-GB"/>
        </w:rPr>
        <w:t xml:space="preserve"> </w:t>
      </w:r>
      <w:r w:rsidR="00DE2D5A" w:rsidRPr="00CE09F1">
        <w:rPr>
          <w:rFonts w:ascii="Arial" w:eastAsia="Times New Roman" w:hAnsi="Arial" w:cs="Arial"/>
          <w:lang w:eastAsia="en-GB"/>
        </w:rPr>
        <w:t>Mrs Sue Haenelt</w:t>
      </w:r>
      <w:r w:rsidR="00CE09F1" w:rsidRPr="00CE09F1">
        <w:rPr>
          <w:rFonts w:ascii="Arial" w:eastAsia="Times New Roman" w:hAnsi="Arial" w:cs="Arial"/>
          <w:lang w:eastAsia="en-GB"/>
        </w:rPr>
        <w:t xml:space="preserve"> and</w:t>
      </w:r>
      <w:r w:rsidR="00DE2D5A" w:rsidRPr="00CE09F1">
        <w:rPr>
          <w:rFonts w:ascii="Arial" w:eastAsia="Times New Roman" w:hAnsi="Arial" w:cs="Arial"/>
          <w:lang w:eastAsia="en-GB"/>
        </w:rPr>
        <w:t xml:space="preserve"> </w:t>
      </w:r>
      <w:r w:rsidR="009B4760" w:rsidRPr="00CE09F1">
        <w:rPr>
          <w:rFonts w:ascii="Arial" w:eastAsia="Times New Roman" w:hAnsi="Arial" w:cs="Arial"/>
          <w:lang w:eastAsia="en-GB"/>
        </w:rPr>
        <w:t>Mr D Lees</w:t>
      </w:r>
      <w:r w:rsidR="005B418A" w:rsidRPr="00CE09F1">
        <w:rPr>
          <w:rFonts w:ascii="Arial" w:eastAsia="Times New Roman" w:hAnsi="Arial" w:cs="Arial"/>
          <w:lang w:eastAsia="en-GB"/>
        </w:rPr>
        <w:t xml:space="preserve"> </w:t>
      </w:r>
      <w:r w:rsidRPr="00CE09F1">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21AAFB04" w:rsidR="00280862" w:rsidRDefault="00CE09F1"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44</w:t>
      </w:r>
      <w:r w:rsidR="00280862" w:rsidRPr="005B163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w:t>
      </w:r>
      <w:r w:rsidR="009E5C60">
        <w:rPr>
          <w:rFonts w:ascii="Arial" w:eastAsia="Times New Roman" w:hAnsi="Arial" w:cs="Arial"/>
          <w:bCs/>
          <w:snapToGrid w:val="0"/>
        </w:rPr>
        <w:t xml:space="preserve"> SBC Cllr Mrs Beatt</w:t>
      </w:r>
      <w:r w:rsidR="008B5C4F">
        <w:rPr>
          <w:rFonts w:ascii="Arial" w:eastAsia="Times New Roman" w:hAnsi="Arial" w:cs="Arial"/>
          <w:bCs/>
          <w:snapToGrid w:val="0"/>
        </w:rPr>
        <w:t>y</w:t>
      </w:r>
      <w:r>
        <w:rPr>
          <w:rFonts w:ascii="Arial" w:eastAsia="Times New Roman" w:hAnsi="Arial" w:cs="Arial"/>
          <w:bCs/>
          <w:snapToGrid w:val="0"/>
        </w:rPr>
        <w:t xml:space="preserve"> – meeting clash</w:t>
      </w:r>
      <w:r w:rsidR="00DE2D5A">
        <w:rPr>
          <w:rFonts w:ascii="Arial" w:eastAsia="Times New Roman" w:hAnsi="Arial" w:cs="Arial"/>
          <w:bCs/>
          <w:snapToGrid w:val="0"/>
        </w:rPr>
        <w:t>.</w:t>
      </w:r>
    </w:p>
    <w:p w14:paraId="39633A8A" w14:textId="2EC99494" w:rsidR="00994DEC" w:rsidRDefault="00994DEC" w:rsidP="00280862">
      <w:pPr>
        <w:spacing w:after="0" w:line="240" w:lineRule="auto"/>
        <w:rPr>
          <w:rFonts w:ascii="Arial" w:eastAsia="Times New Roman" w:hAnsi="Arial" w:cs="Arial"/>
          <w:bCs/>
          <w:snapToGrid w:val="0"/>
        </w:rPr>
      </w:pPr>
    </w:p>
    <w:p w14:paraId="0655C072" w14:textId="7B9D3E37" w:rsidR="00994DEC" w:rsidRDefault="00994DEC" w:rsidP="00280862">
      <w:pPr>
        <w:spacing w:after="0" w:line="240" w:lineRule="auto"/>
        <w:rPr>
          <w:rFonts w:ascii="Arial" w:eastAsia="Times New Roman" w:hAnsi="Arial" w:cs="Arial"/>
          <w:bCs/>
          <w:snapToGrid w:val="0"/>
        </w:rPr>
      </w:pPr>
      <w:r>
        <w:rPr>
          <w:rFonts w:ascii="Arial" w:eastAsia="Times New Roman" w:hAnsi="Arial" w:cs="Arial"/>
          <w:bCs/>
          <w:snapToGrid w:val="0"/>
        </w:rPr>
        <w:t xml:space="preserve">It was resolved to accept </w:t>
      </w:r>
      <w:r w:rsidR="00C76A47">
        <w:rPr>
          <w:rFonts w:ascii="Arial" w:eastAsia="Times New Roman" w:hAnsi="Arial" w:cs="Arial"/>
          <w:bCs/>
          <w:snapToGrid w:val="0"/>
        </w:rPr>
        <w:t xml:space="preserve">the </w:t>
      </w:r>
      <w:r>
        <w:rPr>
          <w:rFonts w:ascii="Arial" w:eastAsia="Times New Roman" w:hAnsi="Arial" w:cs="Arial"/>
          <w:bCs/>
          <w:snapToGrid w:val="0"/>
        </w:rPr>
        <w:t>apolog</w:t>
      </w:r>
      <w:r w:rsidR="00CE09F1">
        <w:rPr>
          <w:rFonts w:ascii="Arial" w:eastAsia="Times New Roman" w:hAnsi="Arial" w:cs="Arial"/>
          <w:bCs/>
          <w:snapToGrid w:val="0"/>
        </w:rPr>
        <w:t>y</w:t>
      </w:r>
      <w:r>
        <w:rPr>
          <w:rFonts w:ascii="Arial" w:eastAsia="Times New Roman" w:hAnsi="Arial" w:cs="Arial"/>
          <w:bCs/>
          <w:snapToGrid w:val="0"/>
        </w:rPr>
        <w:t xml:space="preserve"> received.</w:t>
      </w:r>
    </w:p>
    <w:p w14:paraId="0E55DF02" w14:textId="77777777" w:rsidR="00CE09F1" w:rsidRDefault="00CE09F1" w:rsidP="00280862">
      <w:pPr>
        <w:spacing w:after="0" w:line="240" w:lineRule="auto"/>
        <w:rPr>
          <w:rFonts w:ascii="Arial" w:eastAsia="Times New Roman" w:hAnsi="Arial" w:cs="Arial"/>
          <w:bCs/>
          <w:snapToGrid w:val="0"/>
        </w:rPr>
      </w:pPr>
    </w:p>
    <w:p w14:paraId="670D3A58" w14:textId="54F24BE3" w:rsidR="00CE09F1" w:rsidRPr="00DF3F02" w:rsidRDefault="00CE09F1" w:rsidP="00280862">
      <w:pPr>
        <w:spacing w:after="0" w:line="240" w:lineRule="auto"/>
        <w:rPr>
          <w:rFonts w:ascii="Arial" w:eastAsia="Times New Roman" w:hAnsi="Arial" w:cs="Arial"/>
          <w:bCs/>
          <w:lang w:eastAsia="en-GB"/>
        </w:rPr>
      </w:pPr>
      <w:r>
        <w:rPr>
          <w:rFonts w:ascii="Arial" w:eastAsia="Times New Roman" w:hAnsi="Arial" w:cs="Arial"/>
          <w:bCs/>
          <w:snapToGrid w:val="0"/>
        </w:rPr>
        <w:t>Chairman commented on the receipt of the resignations of Nicholas Bostock and Nicola Woodhouse and advised full Council that both have been written too and thanked for their service to the Parish Council, in particular Nicholas, who had been a member of the Parish Council for 40years+.  It was noted that Nicholas has agreed to continue to support with the canal tow path improvement project, for which the Parish Council expressed their gratitude.</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282964E3" w14:textId="77777777" w:rsidR="00CE09F1" w:rsidRDefault="00CE09F1" w:rsidP="009E3937">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45</w:t>
      </w:r>
      <w:r w:rsidR="00280862" w:rsidRPr="00DF3F0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w:t>
      </w:r>
      <w:r>
        <w:rPr>
          <w:rFonts w:ascii="Arial" w:eastAsia="Times New Roman" w:hAnsi="Arial" w:cs="Arial"/>
          <w:bCs/>
          <w:snapToGrid w:val="0"/>
        </w:rPr>
        <w:t>2</w:t>
      </w:r>
      <w:r w:rsidR="009E3937">
        <w:rPr>
          <w:rFonts w:ascii="Arial" w:eastAsia="Times New Roman" w:hAnsi="Arial" w:cs="Arial"/>
          <w:bCs/>
          <w:snapToGrid w:val="0"/>
        </w:rPr>
        <w:t xml:space="preserve"> members of the public attended</w:t>
      </w:r>
      <w:r>
        <w:rPr>
          <w:rFonts w:ascii="Arial" w:eastAsia="Times New Roman" w:hAnsi="Arial" w:cs="Arial"/>
          <w:bCs/>
          <w:snapToGrid w:val="0"/>
        </w:rPr>
        <w:t xml:space="preserve"> and the following item was raised:</w:t>
      </w:r>
    </w:p>
    <w:p w14:paraId="1C2E2BBA" w14:textId="43A7F757" w:rsidR="00F86577" w:rsidRDefault="00F86577" w:rsidP="00F86577">
      <w:pPr>
        <w:pStyle w:val="ListParagraph"/>
        <w:widowControl w:val="0"/>
        <w:numPr>
          <w:ilvl w:val="0"/>
          <w:numId w:val="13"/>
        </w:numPr>
        <w:spacing w:after="0" w:line="240" w:lineRule="auto"/>
        <w:jc w:val="both"/>
        <w:rPr>
          <w:rFonts w:ascii="Arial" w:eastAsia="Times New Roman" w:hAnsi="Arial" w:cs="Arial"/>
          <w:bCs/>
          <w:snapToGrid w:val="0"/>
        </w:rPr>
      </w:pPr>
      <w:r>
        <w:rPr>
          <w:rFonts w:ascii="Arial" w:eastAsia="Times New Roman" w:hAnsi="Arial" w:cs="Arial"/>
          <w:bCs/>
          <w:snapToGrid w:val="0"/>
        </w:rPr>
        <w:t xml:space="preserve">The approach being taken by SCC in relation to the rights of way within the Parish is of significant concern, as </w:t>
      </w:r>
      <w:r w:rsidR="008F1A43">
        <w:rPr>
          <w:rFonts w:ascii="Arial" w:eastAsia="Times New Roman" w:hAnsi="Arial" w:cs="Arial"/>
          <w:bCs/>
          <w:snapToGrid w:val="0"/>
        </w:rPr>
        <w:t>SCC</w:t>
      </w:r>
      <w:r>
        <w:rPr>
          <w:rFonts w:ascii="Arial" w:eastAsia="Times New Roman" w:hAnsi="Arial" w:cs="Arial"/>
          <w:bCs/>
          <w:snapToGrid w:val="0"/>
        </w:rPr>
        <w:t xml:space="preserve"> appear to be proceeding with the process of adding the routes to the definitive map, based on incorrect information.  There appears to be no desire, from SCC, to listen or engage with residents who will be affected by their decisions.  SCC are </w:t>
      </w:r>
      <w:r w:rsidR="002B469D">
        <w:rPr>
          <w:rFonts w:ascii="Arial" w:eastAsia="Times New Roman" w:hAnsi="Arial" w:cs="Arial"/>
          <w:bCs/>
          <w:snapToGrid w:val="0"/>
        </w:rPr>
        <w:t xml:space="preserve">misinterpreting histrorical facts and appear to be basing their decisions without due consideration of the proper factual information. Since the CROW panel met in </w:t>
      </w:r>
      <w:r w:rsidR="0071364D">
        <w:rPr>
          <w:rFonts w:ascii="Arial" w:eastAsia="Times New Roman" w:hAnsi="Arial" w:cs="Arial"/>
          <w:bCs/>
          <w:snapToGrid w:val="0"/>
        </w:rPr>
        <w:t xml:space="preserve">December 2021 and </w:t>
      </w:r>
      <w:r w:rsidR="002B469D">
        <w:rPr>
          <w:rFonts w:ascii="Arial" w:eastAsia="Times New Roman" w:hAnsi="Arial" w:cs="Arial"/>
          <w:bCs/>
          <w:snapToGrid w:val="0"/>
        </w:rPr>
        <w:t xml:space="preserve">January 2022, more </w:t>
      </w:r>
      <w:r w:rsidR="008F1A43">
        <w:rPr>
          <w:rFonts w:ascii="Arial" w:eastAsia="Times New Roman" w:hAnsi="Arial" w:cs="Arial"/>
          <w:bCs/>
          <w:snapToGrid w:val="0"/>
        </w:rPr>
        <w:t>information</w:t>
      </w:r>
      <w:r w:rsidR="002B469D">
        <w:rPr>
          <w:rFonts w:ascii="Arial" w:eastAsia="Times New Roman" w:hAnsi="Arial" w:cs="Arial"/>
          <w:bCs/>
          <w:snapToGrid w:val="0"/>
        </w:rPr>
        <w:t xml:space="preserve"> is emerging.</w:t>
      </w:r>
    </w:p>
    <w:p w14:paraId="1B4BB99B" w14:textId="77777777" w:rsidR="002B469D" w:rsidRDefault="002B469D" w:rsidP="002B469D">
      <w:pPr>
        <w:pStyle w:val="ListParagraph"/>
        <w:widowControl w:val="0"/>
        <w:spacing w:after="0" w:line="240" w:lineRule="auto"/>
        <w:jc w:val="both"/>
        <w:rPr>
          <w:rFonts w:ascii="Arial" w:eastAsia="Times New Roman" w:hAnsi="Arial" w:cs="Arial"/>
          <w:bCs/>
          <w:snapToGrid w:val="0"/>
        </w:rPr>
      </w:pPr>
    </w:p>
    <w:p w14:paraId="2D8E3B3B" w14:textId="26F5AAEC" w:rsidR="002B469D" w:rsidRDefault="002B469D" w:rsidP="002B469D">
      <w:pPr>
        <w:pStyle w:val="ListParagraph"/>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Cllr Lees informed the public that, to the best of his knowledge, the letter sent to SCC by the Parish Council, dated 1.12.2021, had not been presented to the members of the CROW panel.</w:t>
      </w:r>
    </w:p>
    <w:p w14:paraId="6B445B77" w14:textId="77777777" w:rsidR="002B469D" w:rsidRDefault="002B469D" w:rsidP="002B469D">
      <w:pPr>
        <w:pStyle w:val="ListParagraph"/>
        <w:widowControl w:val="0"/>
        <w:spacing w:after="0" w:line="240" w:lineRule="auto"/>
        <w:jc w:val="both"/>
        <w:rPr>
          <w:rFonts w:ascii="Arial" w:eastAsia="Times New Roman" w:hAnsi="Arial" w:cs="Arial"/>
          <w:bCs/>
          <w:snapToGrid w:val="0"/>
        </w:rPr>
      </w:pPr>
    </w:p>
    <w:p w14:paraId="1C05FC74" w14:textId="51152067" w:rsidR="002B469D" w:rsidRDefault="002B469D" w:rsidP="002B469D">
      <w:pPr>
        <w:pStyle w:val="ListParagraph"/>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After further discussion, the public enquired if the Parish Council would support the affected neighbours with this matter and it was resolved that the Parish Council would provide support, where it could, with Cllr Lees acting as our representative on this matter.</w:t>
      </w:r>
    </w:p>
    <w:p w14:paraId="49581B6D" w14:textId="77777777" w:rsidR="002B469D" w:rsidRDefault="002B469D" w:rsidP="002B469D">
      <w:pPr>
        <w:pStyle w:val="ListParagraph"/>
        <w:widowControl w:val="0"/>
        <w:spacing w:after="0" w:line="240" w:lineRule="auto"/>
        <w:jc w:val="both"/>
        <w:rPr>
          <w:rFonts w:ascii="Arial" w:eastAsia="Times New Roman" w:hAnsi="Arial" w:cs="Arial"/>
          <w:bCs/>
          <w:snapToGrid w:val="0"/>
        </w:rPr>
      </w:pPr>
    </w:p>
    <w:p w14:paraId="67028C50" w14:textId="066D0DA3" w:rsidR="0087708D" w:rsidRDefault="002B469D" w:rsidP="002B469D">
      <w:pPr>
        <w:pStyle w:val="ListParagraph"/>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It was further resolved to request that SCC Cllr John Francis attends a meeting on this matte</w:t>
      </w:r>
      <w:r w:rsidR="008F1A43">
        <w:rPr>
          <w:rFonts w:ascii="Arial" w:eastAsia="Times New Roman" w:hAnsi="Arial" w:cs="Arial"/>
          <w:bCs/>
          <w:snapToGrid w:val="0"/>
        </w:rPr>
        <w:t xml:space="preserve">r; </w:t>
      </w:r>
      <w:r>
        <w:rPr>
          <w:rFonts w:ascii="Arial" w:eastAsia="Times New Roman" w:hAnsi="Arial" w:cs="Arial"/>
          <w:bCs/>
          <w:snapToGrid w:val="0"/>
        </w:rPr>
        <w:t>to explore the engagement of Sandwell MBC and that any further communications with SCC are directed to the County Solicitor, cc’d to Hannah Titchener</w:t>
      </w:r>
      <w:r w:rsidR="008F1A43">
        <w:rPr>
          <w:rFonts w:ascii="Arial" w:eastAsia="Times New Roman" w:hAnsi="Arial" w:cs="Arial"/>
          <w:bCs/>
          <w:snapToGrid w:val="0"/>
        </w:rPr>
        <w:t xml:space="preserve"> and Cllr Francis</w:t>
      </w:r>
      <w:r>
        <w:rPr>
          <w:rFonts w:ascii="Arial" w:eastAsia="Times New Roman" w:hAnsi="Arial" w:cs="Arial"/>
          <w:bCs/>
          <w:snapToGrid w:val="0"/>
        </w:rPr>
        <w:t>.</w:t>
      </w:r>
    </w:p>
    <w:p w14:paraId="033828E2" w14:textId="6D694BB0" w:rsidR="008F1A43" w:rsidRPr="008F1A43" w:rsidRDefault="008F1A43" w:rsidP="002B469D">
      <w:pPr>
        <w:pStyle w:val="ListParagraph"/>
        <w:widowControl w:val="0"/>
        <w:spacing w:after="0" w:line="240" w:lineRule="auto"/>
        <w:jc w:val="both"/>
        <w:rPr>
          <w:rFonts w:ascii="Arial" w:eastAsia="Times New Roman" w:hAnsi="Arial" w:cs="Arial"/>
          <w:b/>
          <w:snapToGrid w:val="0"/>
        </w:rPr>
      </w:pPr>
      <w:r w:rsidRPr="008F1A43">
        <w:rPr>
          <w:rFonts w:ascii="Arial" w:eastAsia="Times New Roman" w:hAnsi="Arial" w:cs="Arial"/>
          <w:b/>
          <w:snapToGrid w:val="0"/>
        </w:rPr>
        <w:t>Action – Clerk and Cllr Lees</w:t>
      </w:r>
    </w:p>
    <w:p w14:paraId="35EDF466" w14:textId="5F9DD6B4" w:rsidR="007932A0" w:rsidRPr="007932A0" w:rsidRDefault="007932A0" w:rsidP="009E3937">
      <w:pPr>
        <w:widowControl w:val="0"/>
        <w:spacing w:after="0" w:line="240" w:lineRule="auto"/>
        <w:jc w:val="both"/>
        <w:rPr>
          <w:rFonts w:ascii="Arial" w:eastAsia="Times New Roman" w:hAnsi="Arial" w:cs="Arial"/>
          <w:b/>
          <w:snapToGrid w:val="0"/>
        </w:rPr>
      </w:pPr>
    </w:p>
    <w:p w14:paraId="23CCA4D2" w14:textId="39DF8727" w:rsidR="00280862" w:rsidRPr="0087708D" w:rsidRDefault="0087708D" w:rsidP="00280862">
      <w:pPr>
        <w:widowControl w:val="0"/>
        <w:spacing w:after="0" w:line="240" w:lineRule="auto"/>
        <w:jc w:val="both"/>
        <w:rPr>
          <w:rFonts w:ascii="Arial" w:eastAsia="Times New Roman" w:hAnsi="Arial" w:cs="Arial"/>
          <w:bCs/>
          <w:snapToGrid w:val="0"/>
        </w:rPr>
      </w:pPr>
      <w:r w:rsidRPr="0087708D">
        <w:rPr>
          <w:rFonts w:ascii="Arial" w:eastAsia="Times New Roman" w:hAnsi="Arial" w:cs="Arial"/>
          <w:bCs/>
          <w:snapToGrid w:val="0"/>
        </w:rPr>
        <w:t>Chairman closed the Public Session at 8.30pm and thanked the members of the public for their attendance and for raising this matter.</w:t>
      </w:r>
    </w:p>
    <w:p w14:paraId="299F6699" w14:textId="77777777" w:rsidR="0087708D" w:rsidRPr="00DF3F02" w:rsidRDefault="0087708D" w:rsidP="00280862">
      <w:pPr>
        <w:widowControl w:val="0"/>
        <w:spacing w:after="0" w:line="240" w:lineRule="auto"/>
        <w:jc w:val="both"/>
        <w:rPr>
          <w:rFonts w:ascii="Arial" w:eastAsia="Times New Roman" w:hAnsi="Arial" w:cs="Arial"/>
          <w:b/>
          <w:snapToGrid w:val="0"/>
          <w:u w:val="single"/>
        </w:rPr>
      </w:pPr>
    </w:p>
    <w:p w14:paraId="7CDBC7A1" w14:textId="774A9B0B" w:rsidR="00280862" w:rsidRPr="00DF3F02" w:rsidRDefault="00CE09F1" w:rsidP="00280862">
      <w:pPr>
        <w:pStyle w:val="NoSpacing"/>
        <w:rPr>
          <w:rFonts w:ascii="Arial" w:hAnsi="Arial" w:cs="Arial"/>
          <w:b/>
          <w:bCs/>
          <w:snapToGrid w:val="0"/>
          <w:u w:val="single"/>
        </w:rPr>
      </w:pPr>
      <w:r>
        <w:rPr>
          <w:rFonts w:ascii="Arial" w:hAnsi="Arial" w:cs="Arial"/>
          <w:b/>
          <w:bCs/>
          <w:snapToGrid w:val="0"/>
          <w:u w:val="single"/>
        </w:rPr>
        <w:t>46</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DECLARATION OF INTERESTS</w:t>
      </w:r>
    </w:p>
    <w:p w14:paraId="1686664C" w14:textId="520F1758"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r w:rsidR="00CE09F1">
        <w:rPr>
          <w:rFonts w:ascii="Arial" w:hAnsi="Arial" w:cs="Arial"/>
          <w:snapToGrid w:val="0"/>
        </w:rPr>
        <w:t>New Cllr – Keith Palmer will also be required to declare the same interest, which Cllr Palmer confirmed his understanding</w:t>
      </w:r>
      <w:r w:rsidR="0087708D">
        <w:rPr>
          <w:rFonts w:ascii="Arial" w:hAnsi="Arial" w:cs="Arial"/>
          <w:snapToGrid w:val="0"/>
        </w:rPr>
        <w:t xml:space="preserve"> of</w:t>
      </w:r>
      <w:r w:rsidR="00CE09F1">
        <w:rPr>
          <w:rFonts w:ascii="Arial" w:hAnsi="Arial" w:cs="Arial"/>
          <w:snapToGrid w:val="0"/>
        </w:rPr>
        <w:t xml:space="preserve">. Cllr Dr Parrott </w:t>
      </w:r>
      <w:r w:rsidR="0087708D">
        <w:rPr>
          <w:rFonts w:ascii="Arial" w:hAnsi="Arial" w:cs="Arial"/>
          <w:snapToGrid w:val="0"/>
        </w:rPr>
        <w:t>declared</w:t>
      </w:r>
      <w:r w:rsidR="00CE09F1">
        <w:rPr>
          <w:rFonts w:ascii="Arial" w:hAnsi="Arial" w:cs="Arial"/>
          <w:snapToGrid w:val="0"/>
        </w:rPr>
        <w:t xml:space="preserve"> an interest in Agenda item 7a </w:t>
      </w:r>
      <w:r w:rsidR="0087708D">
        <w:rPr>
          <w:rFonts w:ascii="Arial" w:hAnsi="Arial" w:cs="Arial"/>
          <w:snapToGrid w:val="0"/>
        </w:rPr>
        <w:t xml:space="preserve">and Cllr Mrs Tinniswood declared an interest in Agenda item 7c.  </w:t>
      </w:r>
      <w:r w:rsidR="00E548B6">
        <w:rPr>
          <w:rFonts w:ascii="Arial" w:hAnsi="Arial" w:cs="Arial"/>
          <w:snapToGrid w:val="0"/>
        </w:rPr>
        <w:t xml:space="preserve">No other declarations of interest </w:t>
      </w:r>
      <w:r w:rsidR="0087708D">
        <w:rPr>
          <w:rFonts w:ascii="Arial" w:hAnsi="Arial" w:cs="Arial"/>
          <w:snapToGrid w:val="0"/>
        </w:rPr>
        <w:t xml:space="preserve">were </w:t>
      </w:r>
      <w:r w:rsidR="00E548B6">
        <w:rPr>
          <w:rFonts w:ascii="Arial" w:hAnsi="Arial" w:cs="Arial"/>
          <w:snapToGrid w:val="0"/>
        </w:rPr>
        <w:t>declared.</w:t>
      </w:r>
    </w:p>
    <w:p w14:paraId="473DA8DA" w14:textId="23838DC9" w:rsidR="00280862" w:rsidRPr="00DF3F02" w:rsidRDefault="00280862" w:rsidP="00280862">
      <w:pPr>
        <w:pStyle w:val="NoSpacing"/>
        <w:rPr>
          <w:rFonts w:ascii="Arial" w:hAnsi="Arial" w:cs="Arial"/>
          <w:b/>
          <w:bCs/>
          <w:snapToGrid w:val="0"/>
          <w:u w:val="single"/>
        </w:rPr>
      </w:pPr>
    </w:p>
    <w:p w14:paraId="3AB91731" w14:textId="77777777" w:rsidR="008F1A43" w:rsidRDefault="008F1A43" w:rsidP="00280862">
      <w:pPr>
        <w:pStyle w:val="NoSpacing"/>
        <w:rPr>
          <w:rFonts w:ascii="Arial" w:hAnsi="Arial" w:cs="Arial"/>
          <w:b/>
          <w:bCs/>
          <w:snapToGrid w:val="0"/>
          <w:u w:val="single"/>
        </w:rPr>
      </w:pPr>
    </w:p>
    <w:p w14:paraId="08E322A7" w14:textId="20B0D3C6" w:rsidR="00280862" w:rsidRPr="00DF3F02" w:rsidRDefault="0087708D" w:rsidP="00280862">
      <w:pPr>
        <w:pStyle w:val="NoSpacing"/>
        <w:rPr>
          <w:rFonts w:ascii="Arial" w:hAnsi="Arial" w:cs="Arial"/>
          <w:b/>
          <w:bCs/>
          <w:snapToGrid w:val="0"/>
          <w:u w:val="single"/>
        </w:rPr>
      </w:pPr>
      <w:r>
        <w:rPr>
          <w:rFonts w:ascii="Arial" w:hAnsi="Arial" w:cs="Arial"/>
          <w:b/>
          <w:bCs/>
          <w:snapToGrid w:val="0"/>
          <w:u w:val="single"/>
        </w:rPr>
        <w:lastRenderedPageBreak/>
        <w:t>47</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MINUTES APPROVED</w:t>
      </w:r>
    </w:p>
    <w:p w14:paraId="3AF6C7E0" w14:textId="3A461710" w:rsidR="0065754B" w:rsidRPr="0065754B" w:rsidRDefault="009B4760" w:rsidP="009E3937">
      <w:pPr>
        <w:pStyle w:val="NoSpacing"/>
        <w:rPr>
          <w:rFonts w:ascii="Arial" w:hAnsi="Arial" w:cs="Arial"/>
          <w:b/>
          <w:bCs/>
          <w:snapToGrid w:val="0"/>
        </w:rPr>
      </w:pPr>
      <w:r w:rsidRPr="009B4760">
        <w:rPr>
          <w:rFonts w:ascii="Arial" w:hAnsi="Arial" w:cs="Arial"/>
          <w:b/>
          <w:bCs/>
          <w:snapToGrid w:val="0"/>
        </w:rPr>
        <w:t>a.</w:t>
      </w:r>
      <w:r>
        <w:rPr>
          <w:rFonts w:ascii="Arial" w:hAnsi="Arial" w:cs="Arial"/>
          <w:snapToGrid w:val="0"/>
        </w:rPr>
        <w:t xml:space="preserve"> </w:t>
      </w:r>
      <w:r w:rsidR="00E41664" w:rsidRPr="00E41664">
        <w:rPr>
          <w:rFonts w:ascii="Arial" w:hAnsi="Arial" w:cs="Arial"/>
          <w:snapToGrid w:val="0"/>
        </w:rPr>
        <w:t xml:space="preserve">Minutes of </w:t>
      </w:r>
      <w:r w:rsidR="00B76E90">
        <w:rPr>
          <w:rFonts w:ascii="Arial" w:hAnsi="Arial" w:cs="Arial"/>
          <w:snapToGrid w:val="0"/>
        </w:rPr>
        <w:t>the Parish Council</w:t>
      </w:r>
      <w:r w:rsidR="00E41664" w:rsidRPr="00E41664">
        <w:rPr>
          <w:rFonts w:ascii="Arial" w:hAnsi="Arial" w:cs="Arial"/>
          <w:snapToGrid w:val="0"/>
        </w:rPr>
        <w:t xml:space="preserve"> meeting held on </w:t>
      </w:r>
      <w:r w:rsidR="006C2219">
        <w:rPr>
          <w:rFonts w:ascii="Arial" w:hAnsi="Arial" w:cs="Arial"/>
          <w:snapToGrid w:val="0"/>
        </w:rPr>
        <w:t>8 March</w:t>
      </w:r>
      <w:r w:rsidR="00DE2D5A">
        <w:rPr>
          <w:rFonts w:ascii="Arial" w:hAnsi="Arial" w:cs="Arial"/>
          <w:snapToGrid w:val="0"/>
        </w:rPr>
        <w:t xml:space="preserve"> 2023</w:t>
      </w:r>
      <w:r w:rsidR="00E41664" w:rsidRPr="00E41664">
        <w:rPr>
          <w:rFonts w:ascii="Arial" w:hAnsi="Arial" w:cs="Arial"/>
          <w:snapToGrid w:val="0"/>
        </w:rPr>
        <w:t xml:space="preserve"> were approved and signed as a correct record.</w:t>
      </w:r>
      <w:r w:rsidR="0065754B">
        <w:rPr>
          <w:rFonts w:ascii="Arial" w:hAnsi="Arial" w:cs="Arial"/>
          <w:snapToGrid w:val="0"/>
        </w:rPr>
        <w:t xml:space="preserve"> </w:t>
      </w:r>
    </w:p>
    <w:p w14:paraId="773BF476" w14:textId="521E46EE" w:rsidR="00280862" w:rsidRPr="00DF3F02" w:rsidRDefault="00280862" w:rsidP="00280862">
      <w:pPr>
        <w:pStyle w:val="NoSpacing"/>
        <w:rPr>
          <w:rFonts w:ascii="Arial" w:hAnsi="Arial" w:cs="Arial"/>
          <w:b/>
          <w:bCs/>
          <w:snapToGrid w:val="0"/>
        </w:rPr>
      </w:pPr>
    </w:p>
    <w:p w14:paraId="6E94003C" w14:textId="3FAE7363" w:rsidR="00280862" w:rsidRPr="00DF3F02" w:rsidRDefault="0087708D" w:rsidP="00280862">
      <w:pPr>
        <w:pStyle w:val="NoSpacing"/>
        <w:rPr>
          <w:rFonts w:ascii="Arial" w:hAnsi="Arial" w:cs="Arial"/>
          <w:b/>
          <w:bCs/>
          <w:snapToGrid w:val="0"/>
          <w:u w:val="single"/>
        </w:rPr>
      </w:pPr>
      <w:r>
        <w:rPr>
          <w:rFonts w:ascii="Arial" w:hAnsi="Arial" w:cs="Arial"/>
          <w:b/>
          <w:bCs/>
          <w:snapToGrid w:val="0"/>
          <w:u w:val="single"/>
        </w:rPr>
        <w:t>48</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MATTERS TO BE UPDATED from previous meeting</w:t>
      </w:r>
    </w:p>
    <w:p w14:paraId="0852255A" w14:textId="48FB7C19" w:rsidR="00280862" w:rsidRPr="006C2219" w:rsidRDefault="00280862" w:rsidP="005B418A">
      <w:pPr>
        <w:pStyle w:val="NoSpacing"/>
        <w:rPr>
          <w:rFonts w:ascii="Arial" w:hAnsi="Arial" w:cs="Arial"/>
          <w:snapToGrid w:val="0"/>
        </w:rPr>
      </w:pPr>
      <w:r w:rsidRPr="00DF3F02">
        <w:rPr>
          <w:rFonts w:ascii="Arial" w:hAnsi="Arial" w:cs="Arial"/>
          <w:b/>
          <w:bCs/>
          <w:snapToGrid w:val="0"/>
        </w:rPr>
        <w:t>a</w:t>
      </w:r>
      <w:r w:rsidR="009B4760">
        <w:rPr>
          <w:rFonts w:ascii="Arial" w:hAnsi="Arial" w:cs="Arial"/>
          <w:b/>
          <w:bCs/>
          <w:snapToGrid w:val="0"/>
        </w:rPr>
        <w:t xml:space="preserve">. </w:t>
      </w:r>
      <w:r w:rsidR="006C2219">
        <w:rPr>
          <w:rFonts w:ascii="Arial" w:hAnsi="Arial" w:cs="Arial"/>
          <w:b/>
          <w:bCs/>
          <w:snapToGrid w:val="0"/>
        </w:rPr>
        <w:t xml:space="preserve">26/23c – Grant Application to the Community Foundation </w:t>
      </w:r>
      <w:r w:rsidR="006C2219">
        <w:rPr>
          <w:rFonts w:ascii="Arial" w:hAnsi="Arial" w:cs="Arial"/>
          <w:snapToGrid w:val="0"/>
        </w:rPr>
        <w:t>– Clerk had advised Cllrs on 23.3.23 that the Application had not been successful.</w:t>
      </w:r>
    </w:p>
    <w:p w14:paraId="14FCD576" w14:textId="177B841F" w:rsidR="0065754B" w:rsidRPr="006C2219" w:rsidRDefault="0065754B" w:rsidP="005B418A">
      <w:pPr>
        <w:pStyle w:val="NoSpacing"/>
        <w:rPr>
          <w:rFonts w:ascii="Arial" w:hAnsi="Arial" w:cs="Arial"/>
          <w:snapToGrid w:val="0"/>
        </w:rPr>
      </w:pPr>
      <w:r w:rsidRPr="0065754B">
        <w:rPr>
          <w:rFonts w:ascii="Arial" w:hAnsi="Arial" w:cs="Arial"/>
          <w:b/>
          <w:bCs/>
          <w:snapToGrid w:val="0"/>
        </w:rPr>
        <w:t xml:space="preserve">b. </w:t>
      </w:r>
      <w:r w:rsidR="006C2219">
        <w:rPr>
          <w:rFonts w:ascii="Arial" w:hAnsi="Arial" w:cs="Arial"/>
          <w:b/>
          <w:bCs/>
          <w:snapToGrid w:val="0"/>
        </w:rPr>
        <w:t>30/23a and 31/23a</w:t>
      </w:r>
      <w:r w:rsidR="009E3937">
        <w:rPr>
          <w:rFonts w:ascii="Arial" w:hAnsi="Arial" w:cs="Arial"/>
          <w:b/>
          <w:bCs/>
          <w:snapToGrid w:val="0"/>
        </w:rPr>
        <w:t xml:space="preserve"> –</w:t>
      </w:r>
      <w:r w:rsidR="006C2219">
        <w:rPr>
          <w:rFonts w:ascii="Arial" w:hAnsi="Arial" w:cs="Arial"/>
          <w:b/>
          <w:bCs/>
          <w:snapToGrid w:val="0"/>
        </w:rPr>
        <w:t xml:space="preserve"> meeting with SCC </w:t>
      </w:r>
      <w:r w:rsidR="009E5C60">
        <w:rPr>
          <w:rFonts w:ascii="Arial" w:hAnsi="Arial" w:cs="Arial"/>
          <w:b/>
          <w:bCs/>
          <w:snapToGrid w:val="0"/>
        </w:rPr>
        <w:t xml:space="preserve">on </w:t>
      </w:r>
      <w:r w:rsidR="006C2219">
        <w:rPr>
          <w:rFonts w:ascii="Arial" w:hAnsi="Arial" w:cs="Arial"/>
          <w:b/>
          <w:bCs/>
          <w:snapToGrid w:val="0"/>
        </w:rPr>
        <w:t>31.3</w:t>
      </w:r>
      <w:r w:rsidR="009E5C60">
        <w:rPr>
          <w:rFonts w:ascii="Arial" w:hAnsi="Arial" w:cs="Arial"/>
          <w:b/>
          <w:bCs/>
          <w:snapToGrid w:val="0"/>
        </w:rPr>
        <w:t>.2023</w:t>
      </w:r>
      <w:r w:rsidR="009E5C60">
        <w:rPr>
          <w:rFonts w:ascii="Arial" w:hAnsi="Arial" w:cs="Arial"/>
          <w:snapToGrid w:val="0"/>
        </w:rPr>
        <w:t>.</w:t>
      </w:r>
      <w:r w:rsidR="009E3937">
        <w:rPr>
          <w:rFonts w:ascii="Arial" w:hAnsi="Arial" w:cs="Arial"/>
          <w:b/>
          <w:bCs/>
          <w:snapToGrid w:val="0"/>
        </w:rPr>
        <w:t xml:space="preserve"> </w:t>
      </w:r>
      <w:r w:rsidR="00705A67">
        <w:rPr>
          <w:rFonts w:ascii="Arial" w:hAnsi="Arial" w:cs="Arial"/>
          <w:snapToGrid w:val="0"/>
        </w:rPr>
        <w:t>I</w:t>
      </w:r>
      <w:r w:rsidR="006C2219">
        <w:rPr>
          <w:rFonts w:ascii="Arial" w:hAnsi="Arial" w:cs="Arial"/>
          <w:snapToGrid w:val="0"/>
        </w:rPr>
        <w:t>t was noted that matters will be progressed by SCC HS2 colleagues, where possible, in consultation with the Parish Council.</w:t>
      </w:r>
    </w:p>
    <w:p w14:paraId="43F78679" w14:textId="77777777" w:rsidR="0065754B" w:rsidRPr="0065754B" w:rsidRDefault="0065754B" w:rsidP="005B418A">
      <w:pPr>
        <w:pStyle w:val="NoSpacing"/>
        <w:rPr>
          <w:rFonts w:ascii="Arial" w:hAnsi="Arial" w:cs="Arial"/>
          <w:snapToGrid w:val="0"/>
        </w:rPr>
      </w:pPr>
    </w:p>
    <w:p w14:paraId="43096BED" w14:textId="348256C5" w:rsidR="003514B1" w:rsidRPr="00DF3F02" w:rsidRDefault="0087708D" w:rsidP="005B418A">
      <w:pPr>
        <w:pStyle w:val="NoSpacing"/>
        <w:rPr>
          <w:rFonts w:ascii="Arial" w:hAnsi="Arial" w:cs="Arial"/>
          <w:b/>
          <w:bCs/>
          <w:snapToGrid w:val="0"/>
          <w:u w:val="single"/>
        </w:rPr>
      </w:pPr>
      <w:r>
        <w:rPr>
          <w:rFonts w:ascii="Arial" w:hAnsi="Arial" w:cs="Arial"/>
          <w:b/>
          <w:bCs/>
          <w:snapToGrid w:val="0"/>
          <w:u w:val="single"/>
        </w:rPr>
        <w:t>49</w:t>
      </w:r>
      <w:r w:rsidR="003514B1" w:rsidRPr="00DF3F02">
        <w:rPr>
          <w:rFonts w:ascii="Arial" w:hAnsi="Arial" w:cs="Arial"/>
          <w:b/>
          <w:bCs/>
          <w:snapToGrid w:val="0"/>
          <w:u w:val="single"/>
        </w:rPr>
        <w:t>/2</w:t>
      </w:r>
      <w:r w:rsidR="00C20DC8">
        <w:rPr>
          <w:rFonts w:ascii="Arial" w:hAnsi="Arial" w:cs="Arial"/>
          <w:b/>
          <w:bCs/>
          <w:snapToGrid w:val="0"/>
          <w:u w:val="single"/>
        </w:rPr>
        <w:t>3</w:t>
      </w:r>
      <w:r w:rsidR="003514B1" w:rsidRPr="00DF3F02">
        <w:rPr>
          <w:rFonts w:ascii="Arial" w:hAnsi="Arial" w:cs="Arial"/>
          <w:b/>
          <w:bCs/>
          <w:snapToGrid w:val="0"/>
          <w:u w:val="single"/>
        </w:rPr>
        <w:tab/>
        <w:t>COUNTY COUNCILLOR REPORT</w:t>
      </w:r>
    </w:p>
    <w:p w14:paraId="3733871B" w14:textId="5CCC784A" w:rsidR="00E532B4" w:rsidRDefault="003514B1" w:rsidP="00E532B4">
      <w:pPr>
        <w:pStyle w:val="NoSpacing"/>
        <w:rPr>
          <w:rFonts w:ascii="Arial" w:hAnsi="Arial" w:cs="Arial"/>
          <w:snapToGrid w:val="0"/>
        </w:rPr>
      </w:pPr>
      <w:r w:rsidRPr="00DF3F02">
        <w:rPr>
          <w:rFonts w:ascii="Arial" w:hAnsi="Arial" w:cs="Arial"/>
          <w:b/>
          <w:bCs/>
          <w:snapToGrid w:val="0"/>
        </w:rPr>
        <w:t xml:space="preserve">a. </w:t>
      </w:r>
      <w:r w:rsidR="00E532B4">
        <w:rPr>
          <w:rFonts w:ascii="Arial" w:hAnsi="Arial" w:cs="Arial"/>
          <w:snapToGrid w:val="0"/>
        </w:rPr>
        <w:t>Cllr Francis did not attend.</w:t>
      </w:r>
      <w:r w:rsidR="00AC2C30">
        <w:rPr>
          <w:rFonts w:ascii="Arial" w:hAnsi="Arial" w:cs="Arial"/>
          <w:snapToGrid w:val="0"/>
        </w:rPr>
        <w:t xml:space="preserve">  </w:t>
      </w:r>
    </w:p>
    <w:p w14:paraId="351D08D2" w14:textId="1BCD2F36" w:rsidR="003514B1" w:rsidRPr="00DF3F02" w:rsidRDefault="003514B1" w:rsidP="005B418A">
      <w:pPr>
        <w:pStyle w:val="NoSpacing"/>
        <w:rPr>
          <w:rFonts w:ascii="Arial" w:hAnsi="Arial" w:cs="Arial"/>
          <w:snapToGrid w:val="0"/>
        </w:rPr>
      </w:pPr>
    </w:p>
    <w:p w14:paraId="2998F71F" w14:textId="17CC40C6" w:rsidR="003514B1" w:rsidRPr="00DF3F02" w:rsidRDefault="0087708D" w:rsidP="005B418A">
      <w:pPr>
        <w:pStyle w:val="NoSpacing"/>
        <w:rPr>
          <w:rFonts w:ascii="Arial" w:hAnsi="Arial" w:cs="Arial"/>
          <w:b/>
          <w:bCs/>
          <w:snapToGrid w:val="0"/>
          <w:u w:val="single"/>
        </w:rPr>
      </w:pPr>
      <w:r>
        <w:rPr>
          <w:rFonts w:ascii="Arial" w:hAnsi="Arial" w:cs="Arial"/>
          <w:b/>
          <w:bCs/>
          <w:snapToGrid w:val="0"/>
          <w:u w:val="single"/>
        </w:rPr>
        <w:t>50</w:t>
      </w:r>
      <w:r w:rsidR="00E41664">
        <w:rPr>
          <w:rFonts w:ascii="Arial" w:hAnsi="Arial" w:cs="Arial"/>
          <w:b/>
          <w:bCs/>
          <w:snapToGrid w:val="0"/>
          <w:u w:val="single"/>
        </w:rPr>
        <w:t>/</w:t>
      </w:r>
      <w:r w:rsidR="003514B1" w:rsidRPr="00DF3F02">
        <w:rPr>
          <w:rFonts w:ascii="Arial" w:hAnsi="Arial" w:cs="Arial"/>
          <w:b/>
          <w:bCs/>
          <w:snapToGrid w:val="0"/>
          <w:u w:val="single"/>
        </w:rPr>
        <w:t>2</w:t>
      </w:r>
      <w:r w:rsidR="00C20DC8">
        <w:rPr>
          <w:rFonts w:ascii="Arial" w:hAnsi="Arial" w:cs="Arial"/>
          <w:b/>
          <w:bCs/>
          <w:snapToGrid w:val="0"/>
          <w:u w:val="single"/>
        </w:rPr>
        <w:t>3</w:t>
      </w:r>
      <w:r w:rsidR="005B4989" w:rsidRPr="00DF3F02">
        <w:rPr>
          <w:rFonts w:ascii="Arial" w:hAnsi="Arial" w:cs="Arial"/>
          <w:b/>
          <w:bCs/>
          <w:snapToGrid w:val="0"/>
          <w:u w:val="single"/>
        </w:rPr>
        <w:tab/>
        <w:t>BOROUGH COUNCILLOR REPORT</w:t>
      </w:r>
    </w:p>
    <w:p w14:paraId="6E09B7D5" w14:textId="1BA3BE1B" w:rsidR="009E3937" w:rsidRDefault="005B4989" w:rsidP="009E5C60">
      <w:pPr>
        <w:pStyle w:val="NoSpacing"/>
        <w:rPr>
          <w:rFonts w:ascii="Arial" w:hAnsi="Arial" w:cs="Arial"/>
          <w:snapToGrid w:val="0"/>
        </w:rPr>
      </w:pPr>
      <w:r w:rsidRPr="00DF3F02">
        <w:rPr>
          <w:rFonts w:ascii="Arial" w:hAnsi="Arial" w:cs="Arial"/>
          <w:b/>
          <w:bCs/>
          <w:snapToGrid w:val="0"/>
        </w:rPr>
        <w:t>a.</w:t>
      </w:r>
      <w:r w:rsidR="0052644F">
        <w:rPr>
          <w:rFonts w:ascii="Arial" w:hAnsi="Arial" w:cs="Arial"/>
          <w:b/>
          <w:bCs/>
          <w:snapToGrid w:val="0"/>
        </w:rPr>
        <w:t xml:space="preserve"> </w:t>
      </w:r>
      <w:r w:rsidR="009E5C60">
        <w:rPr>
          <w:rFonts w:ascii="Arial" w:hAnsi="Arial" w:cs="Arial"/>
          <w:snapToGrid w:val="0"/>
        </w:rPr>
        <w:t xml:space="preserve">Cllr Mrs Beatty did not attend. </w:t>
      </w:r>
    </w:p>
    <w:p w14:paraId="4B4A91E2" w14:textId="77777777" w:rsidR="00DE2D5A" w:rsidRPr="00D05858" w:rsidRDefault="00DE2D5A" w:rsidP="005B418A">
      <w:pPr>
        <w:pStyle w:val="NoSpacing"/>
        <w:rPr>
          <w:rFonts w:ascii="Arial" w:hAnsi="Arial" w:cs="Arial"/>
          <w:b/>
          <w:bCs/>
          <w:snapToGrid w:val="0"/>
        </w:rPr>
      </w:pPr>
    </w:p>
    <w:p w14:paraId="0E38FBD6" w14:textId="5F97A3CA" w:rsidR="005B4989" w:rsidRPr="00DF3F02" w:rsidRDefault="0087708D" w:rsidP="005B418A">
      <w:pPr>
        <w:pStyle w:val="NoSpacing"/>
        <w:rPr>
          <w:rFonts w:ascii="Arial" w:hAnsi="Arial" w:cs="Arial"/>
          <w:b/>
          <w:bCs/>
          <w:snapToGrid w:val="0"/>
          <w:u w:val="single"/>
        </w:rPr>
      </w:pPr>
      <w:r>
        <w:rPr>
          <w:rFonts w:ascii="Arial" w:hAnsi="Arial" w:cs="Arial"/>
          <w:b/>
          <w:bCs/>
          <w:snapToGrid w:val="0"/>
          <w:u w:val="single"/>
        </w:rPr>
        <w:t>51/</w:t>
      </w:r>
      <w:r w:rsidR="005B4989" w:rsidRPr="00DF3F02">
        <w:rPr>
          <w:rFonts w:ascii="Arial" w:hAnsi="Arial" w:cs="Arial"/>
          <w:b/>
          <w:bCs/>
          <w:snapToGrid w:val="0"/>
          <w:u w:val="single"/>
        </w:rPr>
        <w:t>2</w:t>
      </w:r>
      <w:r w:rsidR="00D05858">
        <w:rPr>
          <w:rFonts w:ascii="Arial" w:hAnsi="Arial" w:cs="Arial"/>
          <w:b/>
          <w:bCs/>
          <w:snapToGrid w:val="0"/>
          <w:u w:val="single"/>
        </w:rPr>
        <w:t>3</w:t>
      </w:r>
      <w:r w:rsidR="005B4989" w:rsidRPr="00DF3F02">
        <w:rPr>
          <w:rFonts w:ascii="Arial" w:hAnsi="Arial" w:cs="Arial"/>
          <w:b/>
          <w:bCs/>
          <w:snapToGrid w:val="0"/>
          <w:u w:val="single"/>
        </w:rPr>
        <w:tab/>
        <w:t>PLANNING MATTERS</w:t>
      </w:r>
    </w:p>
    <w:p w14:paraId="5E760746" w14:textId="176B1011" w:rsid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decision</w:t>
      </w:r>
      <w:r w:rsidR="00D43C9B">
        <w:rPr>
          <w:rFonts w:ascii="Arial" w:eastAsia="Calibri" w:hAnsi="Arial" w:cs="Arial"/>
          <w:lang w:eastAsia="en-GB"/>
        </w:rPr>
        <w:t>s</w:t>
      </w:r>
      <w:r w:rsidR="00D05858">
        <w:rPr>
          <w:rFonts w:ascii="Arial" w:eastAsia="Calibri" w:hAnsi="Arial" w:cs="Arial"/>
          <w:lang w:eastAsia="en-GB"/>
        </w:rPr>
        <w:t xml:space="preserve"> </w:t>
      </w:r>
      <w:r w:rsidRPr="005B4989">
        <w:rPr>
          <w:rFonts w:ascii="Arial" w:eastAsia="Calibri" w:hAnsi="Arial" w:cs="Arial"/>
          <w:lang w:eastAsia="en-GB"/>
        </w:rPr>
        <w:t xml:space="preserve">made between meetings in respect of the </w:t>
      </w:r>
      <w:r w:rsidR="00D05858">
        <w:rPr>
          <w:rFonts w:ascii="Arial" w:eastAsia="Calibri" w:hAnsi="Arial" w:cs="Arial"/>
          <w:lang w:eastAsia="en-GB"/>
        </w:rPr>
        <w:t xml:space="preserve">following </w:t>
      </w:r>
      <w:r w:rsidRPr="005B4989">
        <w:rPr>
          <w:rFonts w:ascii="Arial" w:eastAsia="Calibri" w:hAnsi="Arial" w:cs="Arial"/>
          <w:lang w:eastAsia="en-GB"/>
        </w:rPr>
        <w:t>Planning Application</w:t>
      </w:r>
      <w:r w:rsidR="00D43C9B">
        <w:rPr>
          <w:rFonts w:ascii="Arial" w:eastAsia="Calibri" w:hAnsi="Arial" w:cs="Arial"/>
          <w:lang w:eastAsia="en-GB"/>
        </w:rPr>
        <w:t>s</w:t>
      </w:r>
      <w:r w:rsidRPr="005B4989">
        <w:rPr>
          <w:rFonts w:ascii="Arial" w:eastAsia="Calibri" w:hAnsi="Arial" w:cs="Arial"/>
          <w:lang w:eastAsia="en-GB"/>
        </w:rPr>
        <w:t>:</w:t>
      </w:r>
    </w:p>
    <w:p w14:paraId="63F352F1" w14:textId="7BC6E5A7" w:rsidR="00AC2C30" w:rsidRDefault="00AC2C30" w:rsidP="00AC2C30">
      <w:pPr>
        <w:tabs>
          <w:tab w:val="left" w:pos="567"/>
        </w:tabs>
        <w:spacing w:after="0" w:line="240" w:lineRule="auto"/>
        <w:rPr>
          <w:rFonts w:ascii="Arial" w:eastAsia="Calibri" w:hAnsi="Arial" w:cs="Arial"/>
          <w:lang w:eastAsia="en-GB"/>
        </w:rPr>
      </w:pPr>
      <w:r w:rsidRPr="00AC2C30">
        <w:rPr>
          <w:rFonts w:ascii="Arial" w:eastAsia="Calibri" w:hAnsi="Arial" w:cs="Times New Roman"/>
          <w:b/>
          <w:bCs/>
          <w:snapToGrid w:val="0"/>
          <w:szCs w:val="20"/>
        </w:rPr>
        <w:t xml:space="preserve">a. </w:t>
      </w:r>
      <w:r w:rsidR="006C2219">
        <w:rPr>
          <w:rFonts w:ascii="Arial" w:eastAsia="Calibri" w:hAnsi="Arial" w:cs="Times New Roman"/>
          <w:b/>
          <w:bCs/>
          <w:snapToGrid w:val="0"/>
          <w:szCs w:val="20"/>
        </w:rPr>
        <w:t xml:space="preserve">23/37151/HOU – Woodland Grange, </w:t>
      </w:r>
      <w:proofErr w:type="spellStart"/>
      <w:r w:rsidR="006C2219">
        <w:rPr>
          <w:rFonts w:ascii="Arial" w:eastAsia="Calibri" w:hAnsi="Arial" w:cs="Times New Roman"/>
          <w:b/>
          <w:bCs/>
          <w:snapToGrid w:val="0"/>
          <w:szCs w:val="20"/>
        </w:rPr>
        <w:t>Ho</w:t>
      </w:r>
      <w:r w:rsidRPr="00AC2C30">
        <w:rPr>
          <w:rFonts w:ascii="Arial" w:eastAsia="Calibri" w:hAnsi="Arial" w:cs="Times New Roman"/>
          <w:b/>
          <w:bCs/>
          <w:snapToGrid w:val="0"/>
          <w:szCs w:val="20"/>
        </w:rPr>
        <w:t>l</w:t>
      </w:r>
      <w:r w:rsidR="006C2219">
        <w:rPr>
          <w:rFonts w:ascii="Arial" w:eastAsia="Calibri" w:hAnsi="Arial" w:cs="Times New Roman"/>
          <w:b/>
          <w:bCs/>
          <w:snapToGrid w:val="0"/>
          <w:szCs w:val="20"/>
        </w:rPr>
        <w:t>diford</w:t>
      </w:r>
      <w:proofErr w:type="spellEnd"/>
      <w:r w:rsidR="00D05858">
        <w:rPr>
          <w:rFonts w:ascii="Arial" w:eastAsia="Calibri" w:hAnsi="Arial" w:cs="Times New Roman"/>
          <w:b/>
          <w:bCs/>
          <w:snapToGrid w:val="0"/>
          <w:szCs w:val="20"/>
        </w:rPr>
        <w:t xml:space="preserve"> </w:t>
      </w:r>
      <w:r w:rsidRPr="00AC2C30">
        <w:rPr>
          <w:rFonts w:ascii="Arial" w:eastAsia="Calibri" w:hAnsi="Arial" w:cs="Times New Roman"/>
          <w:b/>
          <w:bCs/>
          <w:snapToGrid w:val="0"/>
          <w:szCs w:val="20"/>
        </w:rPr>
        <w:t xml:space="preserve">Road, Tixall. </w:t>
      </w:r>
    </w:p>
    <w:p w14:paraId="1DA7A0D4" w14:textId="77777777" w:rsidR="006B2FC9" w:rsidRPr="006B2FC9" w:rsidRDefault="006B2FC9" w:rsidP="006B2FC9">
      <w:pPr>
        <w:tabs>
          <w:tab w:val="left" w:pos="567"/>
        </w:tabs>
        <w:spacing w:after="0" w:line="240" w:lineRule="auto"/>
        <w:rPr>
          <w:rFonts w:ascii="Arial" w:eastAsia="Calibri" w:hAnsi="Arial" w:cs="Times New Roman"/>
          <w:snapToGrid w:val="0"/>
          <w:szCs w:val="20"/>
        </w:rPr>
      </w:pPr>
      <w:r w:rsidRPr="006B2FC9">
        <w:rPr>
          <w:rFonts w:ascii="Arial" w:eastAsia="Calibri" w:hAnsi="Arial" w:cs="Times New Roman"/>
          <w:snapToGrid w:val="0"/>
          <w:szCs w:val="20"/>
        </w:rPr>
        <w:t>Removal of existing sun room and replacement, including extensions to enclose existing roofed areas to form enlarged lounge. Small infill extension to form new entrance, with new porch and extension of existing 1</w:t>
      </w:r>
      <w:r w:rsidRPr="006B2FC9">
        <w:rPr>
          <w:rFonts w:ascii="Arial" w:eastAsia="Calibri" w:hAnsi="Arial" w:cs="Times New Roman"/>
          <w:snapToGrid w:val="0"/>
          <w:szCs w:val="20"/>
          <w:vertAlign w:val="superscript"/>
        </w:rPr>
        <w:t>st</w:t>
      </w:r>
      <w:r w:rsidRPr="006B2FC9">
        <w:rPr>
          <w:rFonts w:ascii="Arial" w:eastAsia="Calibri" w:hAnsi="Arial" w:cs="Times New Roman"/>
          <w:snapToGrid w:val="0"/>
          <w:szCs w:val="20"/>
        </w:rPr>
        <w:t xml:space="preserve"> floor terrace over new entrance, with new access door.</w:t>
      </w:r>
      <w:r w:rsidRPr="006B2FC9">
        <w:rPr>
          <w:rFonts w:ascii="Arial" w:eastAsia="Calibri" w:hAnsi="Arial" w:cs="Times New Roman"/>
          <w:b/>
          <w:bCs/>
          <w:snapToGrid w:val="0"/>
          <w:szCs w:val="20"/>
        </w:rPr>
        <w:t xml:space="preserve"> </w:t>
      </w:r>
      <w:r w:rsidRPr="006B2FC9">
        <w:rPr>
          <w:rFonts w:ascii="Arial" w:eastAsia="Calibri" w:hAnsi="Arial" w:cs="Times New Roman"/>
          <w:snapToGrid w:val="0"/>
          <w:szCs w:val="20"/>
        </w:rPr>
        <w:t xml:space="preserve">The following comments were presented to the Planning Authority for consideration on 31.3.2023: </w:t>
      </w:r>
    </w:p>
    <w:p w14:paraId="42D1AB60" w14:textId="77777777" w:rsidR="006B2FC9" w:rsidRPr="006B2FC9" w:rsidRDefault="006B2FC9" w:rsidP="006B2FC9">
      <w:pPr>
        <w:tabs>
          <w:tab w:val="left" w:pos="567"/>
        </w:tabs>
        <w:spacing w:after="0" w:line="240" w:lineRule="auto"/>
        <w:rPr>
          <w:rFonts w:ascii="Arial" w:eastAsia="Times New Roman" w:hAnsi="Arial" w:cs="Arial"/>
          <w:sz w:val="20"/>
          <w:szCs w:val="20"/>
          <w:lang w:eastAsia="en-GB"/>
        </w:rPr>
      </w:pPr>
      <w:r w:rsidRPr="006B2FC9">
        <w:rPr>
          <w:rFonts w:ascii="Arial" w:eastAsia="Calibri" w:hAnsi="Arial" w:cs="Times New Roman"/>
          <w:snapToGrid w:val="0"/>
          <w:sz w:val="20"/>
          <w:szCs w:val="20"/>
        </w:rPr>
        <w:t>1.</w:t>
      </w:r>
      <w:r w:rsidRPr="006B2FC9">
        <w:rPr>
          <w:rFonts w:ascii="Arial" w:eastAsia="Calibri" w:hAnsi="Arial" w:cs="Times New Roman"/>
          <w:snapToGrid w:val="0"/>
          <w:szCs w:val="20"/>
        </w:rPr>
        <w:t xml:space="preserve"> </w:t>
      </w:r>
      <w:r w:rsidRPr="006B2FC9">
        <w:rPr>
          <w:rFonts w:ascii="Arial" w:eastAsia="Times New Roman" w:hAnsi="Arial" w:cs="Arial"/>
          <w:sz w:val="20"/>
          <w:szCs w:val="20"/>
          <w:lang w:eastAsia="en-GB"/>
        </w:rPr>
        <w:t xml:space="preserve">Any reference within the plans to existing or proposed drainage systems within the application cannot be seen.  </w:t>
      </w:r>
      <w:proofErr w:type="gramStart"/>
      <w:r w:rsidRPr="006B2FC9">
        <w:rPr>
          <w:rFonts w:ascii="Arial" w:eastAsia="Times New Roman" w:hAnsi="Arial" w:cs="Arial"/>
          <w:sz w:val="20"/>
          <w:szCs w:val="20"/>
          <w:lang w:eastAsia="en-GB"/>
        </w:rPr>
        <w:t>In light of</w:t>
      </w:r>
      <w:proofErr w:type="gramEnd"/>
      <w:r w:rsidRPr="006B2FC9">
        <w:rPr>
          <w:rFonts w:ascii="Arial" w:eastAsia="Times New Roman" w:hAnsi="Arial" w:cs="Arial"/>
          <w:sz w:val="20"/>
          <w:szCs w:val="20"/>
          <w:lang w:eastAsia="en-GB"/>
        </w:rPr>
        <w:t xml:space="preserve"> the proposals, it is felt that some alteration to the current drainage system may be required and should this not be a planning requirement, would it not fall within the remit of building regulation approval?</w:t>
      </w:r>
    </w:p>
    <w:p w14:paraId="00A84ADC" w14:textId="77777777" w:rsidR="006B2FC9" w:rsidRPr="006B2FC9" w:rsidRDefault="006B2FC9" w:rsidP="006B2FC9">
      <w:pPr>
        <w:tabs>
          <w:tab w:val="left" w:pos="567"/>
        </w:tabs>
        <w:spacing w:after="0" w:line="240" w:lineRule="auto"/>
        <w:rPr>
          <w:rFonts w:ascii="Arial" w:eastAsia="Times New Roman" w:hAnsi="Arial" w:cs="Arial"/>
          <w:sz w:val="20"/>
          <w:szCs w:val="20"/>
          <w:lang w:eastAsia="en-GB"/>
        </w:rPr>
      </w:pPr>
      <w:r w:rsidRPr="006B2FC9">
        <w:rPr>
          <w:rFonts w:ascii="Arial" w:eastAsia="Calibri" w:hAnsi="Arial" w:cs="Times New Roman"/>
          <w:snapToGrid w:val="0"/>
          <w:sz w:val="20"/>
          <w:szCs w:val="20"/>
        </w:rPr>
        <w:t>2.</w:t>
      </w:r>
      <w:r w:rsidRPr="006B2FC9">
        <w:rPr>
          <w:rFonts w:ascii="Arial" w:eastAsia="Times New Roman" w:hAnsi="Arial" w:cs="Arial"/>
          <w:sz w:val="20"/>
          <w:szCs w:val="20"/>
          <w:lang w:eastAsia="en-GB"/>
        </w:rPr>
        <w:t>There does not appear to be any plans for the disposal of additional rainwater that will occur from the additional roof areas.</w:t>
      </w:r>
    </w:p>
    <w:p w14:paraId="534C8A40" w14:textId="77777777" w:rsidR="006B2FC9" w:rsidRPr="006B2FC9" w:rsidRDefault="006B2FC9" w:rsidP="006B2FC9">
      <w:pPr>
        <w:tabs>
          <w:tab w:val="left" w:pos="567"/>
        </w:tabs>
        <w:spacing w:after="0" w:line="240" w:lineRule="auto"/>
        <w:rPr>
          <w:rFonts w:ascii="Arial" w:eastAsia="Times New Roman" w:hAnsi="Arial" w:cs="Arial"/>
          <w:sz w:val="20"/>
          <w:szCs w:val="20"/>
          <w:lang w:eastAsia="en-GB"/>
        </w:rPr>
      </w:pPr>
      <w:r w:rsidRPr="006B2FC9">
        <w:rPr>
          <w:rFonts w:ascii="Arial" w:eastAsia="Calibri" w:hAnsi="Arial" w:cs="Times New Roman"/>
          <w:snapToGrid w:val="0"/>
          <w:sz w:val="20"/>
          <w:szCs w:val="20"/>
        </w:rPr>
        <w:t>3.</w:t>
      </w:r>
      <w:r w:rsidRPr="006B2FC9">
        <w:rPr>
          <w:rFonts w:ascii="Arial" w:eastAsia="Times New Roman" w:hAnsi="Arial" w:cs="Arial"/>
          <w:sz w:val="20"/>
          <w:szCs w:val="20"/>
          <w:lang w:eastAsia="en-GB"/>
        </w:rPr>
        <w:t xml:space="preserve">Are the foul and rainwater drainage systems combined? </w:t>
      </w:r>
    </w:p>
    <w:p w14:paraId="3A609929" w14:textId="77777777" w:rsidR="006B2FC9" w:rsidRDefault="006B2FC9" w:rsidP="006B2FC9">
      <w:pPr>
        <w:tabs>
          <w:tab w:val="left" w:pos="567"/>
        </w:tabs>
        <w:spacing w:after="0" w:line="240" w:lineRule="auto"/>
        <w:rPr>
          <w:rFonts w:ascii="Arial" w:eastAsia="Times New Roman" w:hAnsi="Arial" w:cs="Arial"/>
          <w:sz w:val="20"/>
          <w:szCs w:val="20"/>
          <w:lang w:eastAsia="en-GB"/>
        </w:rPr>
      </w:pPr>
      <w:r w:rsidRPr="006B2FC9">
        <w:rPr>
          <w:rFonts w:ascii="Arial" w:eastAsia="Calibri" w:hAnsi="Arial" w:cs="Times New Roman"/>
          <w:snapToGrid w:val="0"/>
          <w:sz w:val="20"/>
          <w:szCs w:val="20"/>
        </w:rPr>
        <w:t>4.</w:t>
      </w:r>
      <w:r w:rsidRPr="006B2FC9">
        <w:rPr>
          <w:rFonts w:ascii="Arial" w:eastAsia="Times New Roman" w:hAnsi="Arial" w:cs="Arial"/>
          <w:sz w:val="20"/>
          <w:szCs w:val="20"/>
          <w:lang w:eastAsia="en-GB"/>
        </w:rPr>
        <w:t>Are the current septic tank arrangements adequate for the proposed plans?  It is our understanding that this is beyond the boundary of the site, however, it has been suggested that there may be evidence of foul water erupting on the ground surface, which is near to canal and river and perhaps this should be raised with the Environment Agency?</w:t>
      </w:r>
    </w:p>
    <w:p w14:paraId="1EB1215C" w14:textId="77777777" w:rsidR="00A016DE" w:rsidRDefault="00A016DE" w:rsidP="006B2FC9">
      <w:pPr>
        <w:tabs>
          <w:tab w:val="left" w:pos="567"/>
        </w:tabs>
        <w:spacing w:after="0" w:line="240" w:lineRule="auto"/>
        <w:rPr>
          <w:rFonts w:ascii="Arial" w:eastAsia="Times New Roman" w:hAnsi="Arial" w:cs="Arial"/>
          <w:sz w:val="20"/>
          <w:szCs w:val="20"/>
          <w:lang w:eastAsia="en-GB"/>
        </w:rPr>
      </w:pPr>
    </w:p>
    <w:p w14:paraId="10B4105B" w14:textId="77777777" w:rsidR="00A016DE" w:rsidRPr="00A016DE" w:rsidRDefault="00A016DE" w:rsidP="00A016DE">
      <w:pPr>
        <w:tabs>
          <w:tab w:val="left" w:pos="567"/>
        </w:tabs>
        <w:spacing w:after="0" w:line="240" w:lineRule="auto"/>
        <w:rPr>
          <w:rFonts w:ascii="Arial" w:eastAsia="Times New Roman" w:hAnsi="Arial" w:cs="Arial"/>
          <w:lang w:eastAsia="en-GB"/>
        </w:rPr>
      </w:pPr>
      <w:r w:rsidRPr="00A016DE">
        <w:rPr>
          <w:rFonts w:ascii="Arial" w:eastAsia="Times New Roman" w:hAnsi="Arial" w:cs="Arial"/>
          <w:lang w:eastAsia="en-GB"/>
        </w:rPr>
        <w:t>Clerk informed the Council that the Application had been approved and contained some recommendations from Environmental Health.</w:t>
      </w:r>
    </w:p>
    <w:p w14:paraId="66E4264F" w14:textId="77777777" w:rsidR="00A016DE" w:rsidRPr="00A016DE" w:rsidRDefault="00A016DE" w:rsidP="00A016DE">
      <w:pPr>
        <w:tabs>
          <w:tab w:val="left" w:pos="567"/>
        </w:tabs>
        <w:spacing w:after="0" w:line="240" w:lineRule="auto"/>
        <w:rPr>
          <w:rFonts w:ascii="Arial" w:eastAsia="Times New Roman" w:hAnsi="Arial" w:cs="Arial"/>
          <w:lang w:eastAsia="en-GB"/>
        </w:rPr>
      </w:pPr>
    </w:p>
    <w:p w14:paraId="599E87D4" w14:textId="77777777" w:rsidR="00A016DE" w:rsidRPr="00A016DE" w:rsidRDefault="00A016DE" w:rsidP="00A016DE">
      <w:pPr>
        <w:tabs>
          <w:tab w:val="left" w:pos="567"/>
        </w:tabs>
        <w:spacing w:after="0" w:line="240" w:lineRule="auto"/>
        <w:rPr>
          <w:rFonts w:ascii="Arial" w:eastAsia="Times New Roman" w:hAnsi="Arial" w:cs="Arial"/>
          <w:lang w:eastAsia="en-GB"/>
        </w:rPr>
      </w:pPr>
      <w:r w:rsidRPr="00A016DE">
        <w:rPr>
          <w:rFonts w:ascii="Arial" w:eastAsia="Times New Roman" w:hAnsi="Arial" w:cs="Arial"/>
          <w:lang w:eastAsia="en-GB"/>
        </w:rPr>
        <w:t>The above comments were noted and it was resolved to submit a further comment to the Planning Authority regarding Environmental Health concerns that the Parish Council felt were important.  Cllr Lees agreed to prepare the relevant comment.</w:t>
      </w:r>
    </w:p>
    <w:p w14:paraId="31CDB5C5" w14:textId="77777777" w:rsidR="00A016DE" w:rsidRPr="00A016DE" w:rsidRDefault="00A016DE" w:rsidP="00A016DE">
      <w:pPr>
        <w:tabs>
          <w:tab w:val="left" w:pos="567"/>
        </w:tabs>
        <w:spacing w:after="0" w:line="240" w:lineRule="auto"/>
        <w:rPr>
          <w:rFonts w:ascii="Arial" w:eastAsia="Calibri" w:hAnsi="Arial" w:cs="Arial"/>
          <w:b/>
          <w:bCs/>
          <w:snapToGrid w:val="0"/>
        </w:rPr>
      </w:pPr>
      <w:r w:rsidRPr="00A016DE">
        <w:rPr>
          <w:rFonts w:ascii="Arial" w:eastAsia="Times New Roman" w:hAnsi="Arial" w:cs="Arial"/>
          <w:b/>
          <w:bCs/>
          <w:lang w:eastAsia="en-GB"/>
        </w:rPr>
        <w:t>Action – Clerk and Cllr Lees</w:t>
      </w:r>
    </w:p>
    <w:p w14:paraId="64970552" w14:textId="77777777" w:rsidR="00A016DE" w:rsidRPr="006B2FC9" w:rsidRDefault="00A016DE" w:rsidP="006B2FC9">
      <w:pPr>
        <w:tabs>
          <w:tab w:val="left" w:pos="567"/>
        </w:tabs>
        <w:spacing w:after="0" w:line="240" w:lineRule="auto"/>
        <w:rPr>
          <w:rFonts w:ascii="Arial" w:eastAsia="Calibri" w:hAnsi="Arial" w:cs="Times New Roman"/>
          <w:snapToGrid w:val="0"/>
          <w:szCs w:val="20"/>
        </w:rPr>
      </w:pPr>
    </w:p>
    <w:p w14:paraId="1FA933F4" w14:textId="77777777" w:rsidR="006B2FC9" w:rsidRDefault="006B2FC9" w:rsidP="009A4F1B">
      <w:pPr>
        <w:pStyle w:val="NoSpacing"/>
        <w:rPr>
          <w:rFonts w:ascii="Arial" w:eastAsia="Calibri" w:hAnsi="Arial" w:cs="Arial"/>
          <w:b/>
          <w:bCs/>
          <w:lang w:eastAsia="en-GB"/>
        </w:rPr>
      </w:pPr>
    </w:p>
    <w:p w14:paraId="3185A6E0" w14:textId="0BC826AD" w:rsidR="00AC2C30" w:rsidRDefault="009A4F1B" w:rsidP="005B4989">
      <w:pPr>
        <w:spacing w:after="0" w:line="240" w:lineRule="auto"/>
        <w:rPr>
          <w:rFonts w:ascii="Arial" w:eastAsia="Calibri" w:hAnsi="Arial" w:cs="Arial"/>
          <w:b/>
          <w:bCs/>
          <w:lang w:eastAsia="en-GB"/>
        </w:rPr>
      </w:pPr>
      <w:r>
        <w:rPr>
          <w:rFonts w:ascii="Arial" w:eastAsia="Calibri" w:hAnsi="Arial" w:cs="Arial"/>
          <w:b/>
          <w:bCs/>
          <w:lang w:eastAsia="en-GB"/>
        </w:rPr>
        <w:t xml:space="preserve">New Planning </w:t>
      </w:r>
      <w:r w:rsidR="00686C0A">
        <w:rPr>
          <w:rFonts w:ascii="Arial" w:eastAsia="Calibri" w:hAnsi="Arial" w:cs="Arial"/>
          <w:b/>
          <w:bCs/>
          <w:lang w:eastAsia="en-GB"/>
        </w:rPr>
        <w:t>Application</w:t>
      </w:r>
      <w:r w:rsidR="006C2219">
        <w:rPr>
          <w:rFonts w:ascii="Arial" w:eastAsia="Calibri" w:hAnsi="Arial" w:cs="Arial"/>
          <w:b/>
          <w:bCs/>
          <w:lang w:eastAsia="en-GB"/>
        </w:rPr>
        <w:t>s</w:t>
      </w:r>
      <w:r>
        <w:rPr>
          <w:rFonts w:ascii="Arial" w:eastAsia="Calibri" w:hAnsi="Arial" w:cs="Arial"/>
          <w:b/>
          <w:bCs/>
          <w:lang w:eastAsia="en-GB"/>
        </w:rPr>
        <w:t xml:space="preserve"> received</w:t>
      </w:r>
      <w:r w:rsidR="006C2219">
        <w:rPr>
          <w:rFonts w:ascii="Arial" w:eastAsia="Calibri" w:hAnsi="Arial" w:cs="Arial"/>
          <w:b/>
          <w:bCs/>
          <w:lang w:eastAsia="en-GB"/>
        </w:rPr>
        <w:t>:</w:t>
      </w:r>
    </w:p>
    <w:p w14:paraId="11FE38DD" w14:textId="77777777" w:rsidR="006C2219" w:rsidRDefault="006C2219" w:rsidP="005B4989">
      <w:pPr>
        <w:spacing w:after="0" w:line="240" w:lineRule="auto"/>
        <w:rPr>
          <w:rFonts w:ascii="Arial" w:eastAsia="Calibri" w:hAnsi="Arial" w:cs="Arial"/>
          <w:b/>
          <w:bCs/>
          <w:lang w:eastAsia="en-GB"/>
        </w:rPr>
      </w:pPr>
    </w:p>
    <w:p w14:paraId="04A10B67" w14:textId="64280D5D" w:rsidR="006C2219" w:rsidRDefault="006C2219" w:rsidP="005B4989">
      <w:pPr>
        <w:spacing w:after="0" w:line="240" w:lineRule="auto"/>
        <w:rPr>
          <w:rFonts w:ascii="Arial" w:eastAsia="Calibri" w:hAnsi="Arial" w:cs="Arial"/>
          <w:lang w:eastAsia="en-GB"/>
        </w:rPr>
      </w:pPr>
      <w:r>
        <w:rPr>
          <w:rFonts w:ascii="Arial" w:eastAsia="Calibri" w:hAnsi="Arial" w:cs="Arial"/>
          <w:b/>
          <w:bCs/>
          <w:lang w:eastAsia="en-GB"/>
        </w:rPr>
        <w:t>b. Proposed Tixall Solar Farm</w:t>
      </w:r>
      <w:r w:rsidR="006B2FC9">
        <w:rPr>
          <w:rFonts w:ascii="Arial" w:eastAsia="Calibri" w:hAnsi="Arial" w:cs="Arial"/>
          <w:b/>
          <w:bCs/>
          <w:lang w:eastAsia="en-GB"/>
        </w:rPr>
        <w:t xml:space="preserve"> – pre planning consultation. </w:t>
      </w:r>
      <w:r w:rsidR="006B2FC9" w:rsidRPr="006B2FC9">
        <w:rPr>
          <w:rFonts w:ascii="Arial" w:eastAsia="Calibri" w:hAnsi="Arial" w:cs="Arial"/>
          <w:lang w:eastAsia="en-GB"/>
        </w:rPr>
        <w:t>After discussion, it was resolved to present the following comments to the Project Management Consultants dealing with the Planning Application</w:t>
      </w:r>
      <w:r w:rsidR="006B2FC9">
        <w:rPr>
          <w:rFonts w:ascii="Arial" w:eastAsia="Calibri" w:hAnsi="Arial" w:cs="Arial"/>
          <w:lang w:eastAsia="en-GB"/>
        </w:rPr>
        <w:t xml:space="preserve">: </w:t>
      </w:r>
      <w:proofErr w:type="gramStart"/>
      <w:r w:rsidR="006B2FC9">
        <w:rPr>
          <w:rFonts w:ascii="Arial" w:eastAsia="Calibri" w:hAnsi="Arial" w:cs="Arial"/>
          <w:lang w:eastAsia="en-GB"/>
        </w:rPr>
        <w:t>the</w:t>
      </w:r>
      <w:proofErr w:type="gramEnd"/>
      <w:r w:rsidR="006B2FC9">
        <w:rPr>
          <w:rFonts w:ascii="Arial" w:eastAsia="Calibri" w:hAnsi="Arial" w:cs="Arial"/>
          <w:lang w:eastAsia="en-GB"/>
        </w:rPr>
        <w:t xml:space="preserve"> Parish Council is opposed to this proposal because the land to be used is prime agricultural land</w:t>
      </w:r>
      <w:r w:rsidR="006B2FC9" w:rsidRPr="00823ABB">
        <w:rPr>
          <w:rFonts w:ascii="Arial" w:eastAsia="Calibri" w:hAnsi="Arial" w:cs="Arial"/>
          <w:lang w:eastAsia="en-GB"/>
        </w:rPr>
        <w:t>, which</w:t>
      </w:r>
      <w:r w:rsidR="00823ABB">
        <w:rPr>
          <w:rFonts w:ascii="Arial" w:eastAsia="Calibri" w:hAnsi="Arial" w:cs="Arial"/>
          <w:lang w:eastAsia="en-GB"/>
        </w:rPr>
        <w:t>, the Parish Council believes</w:t>
      </w:r>
      <w:r w:rsidR="006B2FC9" w:rsidRPr="00823ABB">
        <w:rPr>
          <w:rFonts w:ascii="Arial" w:eastAsia="Calibri" w:hAnsi="Arial" w:cs="Arial"/>
          <w:lang w:eastAsia="en-GB"/>
        </w:rPr>
        <w:t xml:space="preserve"> should be retained for agricultural use.  No </w:t>
      </w:r>
      <w:r w:rsidR="00823ABB" w:rsidRPr="00823ABB">
        <w:rPr>
          <w:rFonts w:ascii="Arial" w:eastAsia="Calibri" w:hAnsi="Arial" w:cs="Arial"/>
          <w:lang w:eastAsia="en-GB"/>
        </w:rPr>
        <w:t>objections</w:t>
      </w:r>
      <w:r w:rsidR="006B2FC9" w:rsidRPr="00823ABB">
        <w:rPr>
          <w:rFonts w:ascii="Arial" w:eastAsia="Calibri" w:hAnsi="Arial" w:cs="Arial"/>
          <w:lang w:eastAsia="en-GB"/>
        </w:rPr>
        <w:t xml:space="preserve"> to the principles of solar farms, however, not at the </w:t>
      </w:r>
      <w:r w:rsidR="00823ABB" w:rsidRPr="00823ABB">
        <w:rPr>
          <w:rFonts w:ascii="Arial" w:eastAsia="Calibri" w:hAnsi="Arial" w:cs="Arial"/>
          <w:lang w:eastAsia="en-GB"/>
        </w:rPr>
        <w:t>expense</w:t>
      </w:r>
      <w:r w:rsidR="006B2FC9" w:rsidRPr="00823ABB">
        <w:rPr>
          <w:rFonts w:ascii="Arial" w:eastAsia="Calibri" w:hAnsi="Arial" w:cs="Arial"/>
          <w:lang w:eastAsia="en-GB"/>
        </w:rPr>
        <w:t xml:space="preserve"> of the removal of food producing land</w:t>
      </w:r>
      <w:r w:rsidR="00823ABB" w:rsidRPr="00823ABB">
        <w:rPr>
          <w:rFonts w:ascii="Arial" w:eastAsia="Calibri" w:hAnsi="Arial" w:cs="Arial"/>
          <w:lang w:eastAsia="en-GB"/>
        </w:rPr>
        <w:t>.  No information is available on the recycling of solar products for the future</w:t>
      </w:r>
      <w:r w:rsidR="00823ABB">
        <w:rPr>
          <w:rFonts w:ascii="Arial" w:eastAsia="Calibri" w:hAnsi="Arial" w:cs="Arial"/>
          <w:lang w:eastAsia="en-GB"/>
        </w:rPr>
        <w:t xml:space="preserve"> and </w:t>
      </w:r>
      <w:r w:rsidR="00823ABB" w:rsidRPr="00823ABB">
        <w:rPr>
          <w:rFonts w:ascii="Arial" w:eastAsia="Calibri" w:hAnsi="Arial" w:cs="Arial"/>
          <w:lang w:eastAsia="en-GB"/>
        </w:rPr>
        <w:t xml:space="preserve">the land is near </w:t>
      </w:r>
      <w:r w:rsidR="00823ABB">
        <w:rPr>
          <w:rFonts w:ascii="Arial" w:eastAsia="Calibri" w:hAnsi="Arial" w:cs="Arial"/>
          <w:lang w:eastAsia="en-GB"/>
        </w:rPr>
        <w:t xml:space="preserve">to </w:t>
      </w:r>
      <w:r w:rsidR="00823ABB" w:rsidRPr="00823ABB">
        <w:rPr>
          <w:rFonts w:ascii="Arial" w:eastAsia="Calibri" w:hAnsi="Arial" w:cs="Arial"/>
          <w:lang w:eastAsia="en-GB"/>
        </w:rPr>
        <w:t>2 conservation areas.</w:t>
      </w:r>
      <w:r w:rsidR="00823ABB">
        <w:rPr>
          <w:rFonts w:ascii="Arial" w:eastAsia="Calibri" w:hAnsi="Arial" w:cs="Arial"/>
          <w:lang w:eastAsia="en-GB"/>
        </w:rPr>
        <w:t xml:space="preserve"> Clerk to present comments accordingly.</w:t>
      </w:r>
    </w:p>
    <w:p w14:paraId="304BA07F" w14:textId="466E28B6" w:rsidR="00823ABB" w:rsidRPr="00823ABB" w:rsidRDefault="00823ABB" w:rsidP="005B4989">
      <w:pPr>
        <w:spacing w:after="0" w:line="240" w:lineRule="auto"/>
        <w:rPr>
          <w:rFonts w:ascii="Arial" w:eastAsia="Calibri" w:hAnsi="Arial" w:cs="Arial"/>
          <w:b/>
          <w:bCs/>
          <w:lang w:eastAsia="en-GB"/>
        </w:rPr>
      </w:pPr>
      <w:r w:rsidRPr="00823ABB">
        <w:rPr>
          <w:rFonts w:ascii="Arial" w:eastAsia="Calibri" w:hAnsi="Arial" w:cs="Arial"/>
          <w:b/>
          <w:bCs/>
          <w:lang w:eastAsia="en-GB"/>
        </w:rPr>
        <w:t>Action - Clerk</w:t>
      </w:r>
    </w:p>
    <w:p w14:paraId="5EE6B999" w14:textId="71B96262" w:rsidR="006C2219" w:rsidRDefault="006C2219" w:rsidP="005B4989">
      <w:pPr>
        <w:spacing w:after="0" w:line="240" w:lineRule="auto"/>
        <w:rPr>
          <w:rFonts w:ascii="Arial" w:eastAsia="Calibri" w:hAnsi="Arial" w:cs="Arial"/>
          <w:lang w:eastAsia="en-GB"/>
        </w:rPr>
      </w:pPr>
      <w:r>
        <w:rPr>
          <w:rFonts w:ascii="Arial" w:eastAsia="Calibri" w:hAnsi="Arial" w:cs="Arial"/>
          <w:b/>
          <w:bCs/>
          <w:lang w:eastAsia="en-GB"/>
        </w:rPr>
        <w:lastRenderedPageBreak/>
        <w:t xml:space="preserve">b. 23/37271/TCA – Tixall Mews, Tixall Mews Road, Tixall.  </w:t>
      </w:r>
      <w:r>
        <w:rPr>
          <w:rFonts w:ascii="Arial" w:eastAsia="Calibri" w:hAnsi="Arial" w:cs="Arial"/>
          <w:lang w:eastAsia="en-GB"/>
        </w:rPr>
        <w:t>Tixall conservation area: Limes (G1) – crown lift to 4m to allow more light into gardens</w:t>
      </w:r>
      <w:r w:rsidR="005043E5">
        <w:rPr>
          <w:rFonts w:ascii="Arial" w:eastAsia="Calibri" w:hAnsi="Arial" w:cs="Arial"/>
          <w:lang w:eastAsia="en-GB"/>
        </w:rPr>
        <w:t xml:space="preserve"> and access to view.</w:t>
      </w:r>
      <w:r w:rsidR="00823ABB">
        <w:rPr>
          <w:rFonts w:ascii="Arial" w:eastAsia="Calibri" w:hAnsi="Arial" w:cs="Arial"/>
          <w:lang w:eastAsia="en-GB"/>
        </w:rPr>
        <w:t xml:space="preserve">  No objections or comments were made.  Clerk to inform Planning Authority accordingly.</w:t>
      </w:r>
    </w:p>
    <w:p w14:paraId="386400D5" w14:textId="26919F6F" w:rsidR="00823ABB" w:rsidRPr="00823ABB" w:rsidRDefault="00823ABB" w:rsidP="005B4989">
      <w:pPr>
        <w:spacing w:after="0" w:line="240" w:lineRule="auto"/>
        <w:rPr>
          <w:rFonts w:ascii="Arial" w:eastAsia="Calibri" w:hAnsi="Arial" w:cs="Arial"/>
          <w:b/>
          <w:bCs/>
          <w:lang w:eastAsia="en-GB"/>
        </w:rPr>
      </w:pPr>
      <w:r w:rsidRPr="00823ABB">
        <w:rPr>
          <w:rFonts w:ascii="Arial" w:eastAsia="Calibri" w:hAnsi="Arial" w:cs="Arial"/>
          <w:b/>
          <w:bCs/>
          <w:lang w:eastAsia="en-GB"/>
        </w:rPr>
        <w:t>Action - Clerk</w:t>
      </w:r>
    </w:p>
    <w:p w14:paraId="54EB2C04" w14:textId="77777777" w:rsidR="009A4F1B" w:rsidRDefault="009A4F1B" w:rsidP="005B4989">
      <w:pPr>
        <w:spacing w:after="0" w:line="240" w:lineRule="auto"/>
        <w:rPr>
          <w:rFonts w:ascii="Arial" w:eastAsia="Calibri" w:hAnsi="Arial" w:cs="Arial"/>
          <w:b/>
          <w:bCs/>
          <w:lang w:eastAsia="en-GB"/>
        </w:rPr>
      </w:pPr>
    </w:p>
    <w:p w14:paraId="6F8C72D5" w14:textId="773001F5" w:rsidR="005B4989" w:rsidRPr="000F4F35" w:rsidRDefault="00905254" w:rsidP="005B418A">
      <w:pPr>
        <w:pStyle w:val="NoSpacing"/>
        <w:rPr>
          <w:rFonts w:ascii="Arial" w:hAnsi="Arial" w:cs="Arial"/>
          <w:b/>
          <w:bCs/>
          <w:snapToGrid w:val="0"/>
          <w:u w:val="single"/>
        </w:rPr>
      </w:pPr>
      <w:r>
        <w:rPr>
          <w:rFonts w:ascii="Arial" w:hAnsi="Arial" w:cs="Arial"/>
          <w:b/>
          <w:bCs/>
          <w:snapToGrid w:val="0"/>
          <w:u w:val="single"/>
        </w:rPr>
        <w:t>52</w:t>
      </w:r>
      <w:r w:rsidR="005B4989" w:rsidRPr="000F4F35">
        <w:rPr>
          <w:rFonts w:ascii="Arial" w:hAnsi="Arial" w:cs="Arial"/>
          <w:b/>
          <w:bCs/>
          <w:snapToGrid w:val="0"/>
          <w:u w:val="single"/>
        </w:rPr>
        <w:t>/2</w:t>
      </w:r>
      <w:r w:rsidR="008F677A">
        <w:rPr>
          <w:rFonts w:ascii="Arial" w:hAnsi="Arial" w:cs="Arial"/>
          <w:b/>
          <w:bCs/>
          <w:snapToGrid w:val="0"/>
          <w:u w:val="single"/>
        </w:rPr>
        <w:t>3</w:t>
      </w:r>
      <w:r w:rsidR="005B4989" w:rsidRPr="000F4F35">
        <w:rPr>
          <w:rFonts w:ascii="Arial" w:hAnsi="Arial" w:cs="Arial"/>
          <w:b/>
          <w:bCs/>
          <w:snapToGrid w:val="0"/>
          <w:u w:val="single"/>
        </w:rPr>
        <w:tab/>
      </w:r>
      <w:r w:rsidR="00CA5060" w:rsidRPr="000F4F35">
        <w:rPr>
          <w:rFonts w:ascii="Arial" w:hAnsi="Arial" w:cs="Arial"/>
          <w:b/>
          <w:bCs/>
          <w:snapToGrid w:val="0"/>
          <w:u w:val="single"/>
        </w:rPr>
        <w:t>CLERKS REPORT</w:t>
      </w:r>
    </w:p>
    <w:p w14:paraId="283B1672" w14:textId="0AD7410F" w:rsidR="00CA5060" w:rsidRPr="004D3A51" w:rsidRDefault="00CA5060" w:rsidP="005B418A">
      <w:pPr>
        <w:pStyle w:val="NoSpacing"/>
        <w:rPr>
          <w:rFonts w:ascii="Arial" w:hAnsi="Arial" w:cs="Arial"/>
          <w:snapToGrid w:val="0"/>
        </w:rPr>
      </w:pPr>
      <w:r w:rsidRPr="004D3A51">
        <w:rPr>
          <w:rFonts w:ascii="Arial" w:hAnsi="Arial" w:cs="Arial"/>
          <w:snapToGrid w:val="0"/>
        </w:rPr>
        <w:t>Clerk provided an update on the following matters:</w:t>
      </w:r>
    </w:p>
    <w:p w14:paraId="6D60090C" w14:textId="6110C218" w:rsidR="00E95846" w:rsidRPr="00D042BE" w:rsidRDefault="005B4989" w:rsidP="005043E5">
      <w:pPr>
        <w:pStyle w:val="NoSpacing"/>
        <w:rPr>
          <w:rFonts w:ascii="Arial" w:hAnsi="Arial" w:cs="Arial"/>
          <w:snapToGrid w:val="0"/>
        </w:rPr>
      </w:pPr>
      <w:r w:rsidRPr="004D3A51">
        <w:rPr>
          <w:rFonts w:ascii="Arial" w:hAnsi="Arial" w:cs="Arial"/>
          <w:b/>
          <w:bCs/>
          <w:snapToGrid w:val="0"/>
        </w:rPr>
        <w:t xml:space="preserve">a. </w:t>
      </w:r>
      <w:r w:rsidR="00D042BE">
        <w:rPr>
          <w:rFonts w:ascii="Arial" w:hAnsi="Arial" w:cs="Arial"/>
          <w:b/>
          <w:bCs/>
          <w:snapToGrid w:val="0"/>
        </w:rPr>
        <w:t xml:space="preserve">Home Farm sewage treatment plant </w:t>
      </w:r>
      <w:r w:rsidR="00D042BE">
        <w:rPr>
          <w:rFonts w:ascii="Arial" w:hAnsi="Arial" w:cs="Arial"/>
          <w:snapToGrid w:val="0"/>
        </w:rPr>
        <w:t>– following a recent meeting, attended by Cllr Lees, it was confirmed that it has been established that the outflow function has been tested and is working well and is within acceptable limits; the plant is emptied 4 times per annum, which is acceptable; it was noted that a vent could be installed to help mitigate the smell however, this is very expensive and as the smell is intermittent it was resolved that no further action could be taken by the Parish Council to help rectify this matter.</w:t>
      </w:r>
    </w:p>
    <w:p w14:paraId="17379282" w14:textId="69FE2F40" w:rsidR="00E95846" w:rsidRPr="00D042BE" w:rsidRDefault="00E74383" w:rsidP="005043E5">
      <w:pPr>
        <w:pStyle w:val="NoSpacing"/>
        <w:rPr>
          <w:rFonts w:ascii="Arial" w:hAnsi="Arial" w:cs="Arial"/>
          <w:snapToGrid w:val="0"/>
        </w:rPr>
      </w:pPr>
      <w:r w:rsidRPr="004D3A51">
        <w:rPr>
          <w:rFonts w:ascii="Arial" w:hAnsi="Arial" w:cs="Arial"/>
          <w:b/>
          <w:bCs/>
          <w:snapToGrid w:val="0"/>
        </w:rPr>
        <w:t xml:space="preserve">b. </w:t>
      </w:r>
      <w:r w:rsidR="00D042BE">
        <w:rPr>
          <w:rFonts w:ascii="Arial" w:hAnsi="Arial" w:cs="Arial"/>
          <w:b/>
          <w:bCs/>
          <w:snapToGrid w:val="0"/>
        </w:rPr>
        <w:t xml:space="preserve">Canal tow path project </w:t>
      </w:r>
      <w:r w:rsidR="00D042BE">
        <w:rPr>
          <w:rFonts w:ascii="Arial" w:hAnsi="Arial" w:cs="Arial"/>
          <w:snapToGrid w:val="0"/>
        </w:rPr>
        <w:t>– progress report was submitted to Joe Rogers – Technical Interface Manager, HS2 on 21.4.2023, as per the Funding Agreement. Work should have started on 2 May; however, Cllrs were not aware of any work happening to date.</w:t>
      </w:r>
    </w:p>
    <w:p w14:paraId="3FE5B4AA" w14:textId="7ECA03EC" w:rsidR="00E95846" w:rsidRPr="00D042BE" w:rsidRDefault="00010291" w:rsidP="005043E5">
      <w:pPr>
        <w:pStyle w:val="NoSpacing"/>
        <w:rPr>
          <w:rFonts w:ascii="Arial" w:hAnsi="Arial" w:cs="Arial"/>
          <w:snapToGrid w:val="0"/>
        </w:rPr>
      </w:pPr>
      <w:r w:rsidRPr="004D3A51">
        <w:rPr>
          <w:rFonts w:ascii="Arial" w:hAnsi="Arial" w:cs="Arial"/>
          <w:b/>
          <w:bCs/>
          <w:snapToGrid w:val="0"/>
        </w:rPr>
        <w:t>c</w:t>
      </w:r>
      <w:r w:rsidR="006B7AC4" w:rsidRPr="004D3A51">
        <w:rPr>
          <w:rFonts w:ascii="Arial" w:hAnsi="Arial" w:cs="Arial"/>
          <w:b/>
          <w:bCs/>
          <w:snapToGrid w:val="0"/>
        </w:rPr>
        <w:t>.</w:t>
      </w:r>
      <w:r w:rsidR="00EB7FDE" w:rsidRPr="004D3A51">
        <w:rPr>
          <w:rFonts w:ascii="Arial" w:hAnsi="Arial" w:cs="Arial"/>
          <w:b/>
          <w:bCs/>
          <w:snapToGrid w:val="0"/>
        </w:rPr>
        <w:t xml:space="preserve"> </w:t>
      </w:r>
      <w:r w:rsidR="00D042BE">
        <w:rPr>
          <w:rFonts w:ascii="Arial" w:hAnsi="Arial" w:cs="Arial"/>
          <w:b/>
          <w:bCs/>
          <w:snapToGrid w:val="0"/>
        </w:rPr>
        <w:t xml:space="preserve">Maintenance of grass verge along Ingestre Park Rd </w:t>
      </w:r>
      <w:r w:rsidR="00D042BE">
        <w:rPr>
          <w:rFonts w:ascii="Arial" w:hAnsi="Arial" w:cs="Arial"/>
          <w:snapToGrid w:val="0"/>
        </w:rPr>
        <w:t xml:space="preserve">– matter is ongoing, whilst responsibility for maintenance is established. </w:t>
      </w:r>
      <w:r w:rsidR="00705A67">
        <w:rPr>
          <w:rFonts w:ascii="Arial" w:hAnsi="Arial" w:cs="Arial"/>
          <w:snapToGrid w:val="0"/>
        </w:rPr>
        <w:t xml:space="preserve">Recent maintenance work appears to have been carried out by residents.  Cllr Lees was concerned about the position taken by SCC, at the meeting on 31.3.2023, that they will not be adopting this verge and felt this may impact upon the footpath that was included in the </w:t>
      </w:r>
      <w:proofErr w:type="spellStart"/>
      <w:r w:rsidR="00705A67">
        <w:rPr>
          <w:rFonts w:ascii="Arial" w:hAnsi="Arial" w:cs="Arial"/>
          <w:snapToGrid w:val="0"/>
        </w:rPr>
        <w:t>HofL’s</w:t>
      </w:r>
      <w:proofErr w:type="spellEnd"/>
      <w:r w:rsidR="00705A67">
        <w:rPr>
          <w:rFonts w:ascii="Arial" w:hAnsi="Arial" w:cs="Arial"/>
          <w:snapToGrid w:val="0"/>
        </w:rPr>
        <w:t xml:space="preserve"> Assurance.  </w:t>
      </w:r>
      <w:r w:rsidR="00D042BE">
        <w:rPr>
          <w:rFonts w:ascii="Arial" w:hAnsi="Arial" w:cs="Arial"/>
          <w:snapToGrid w:val="0"/>
        </w:rPr>
        <w:t xml:space="preserve"> </w:t>
      </w:r>
    </w:p>
    <w:p w14:paraId="65C408BF" w14:textId="15074929" w:rsidR="00905254" w:rsidRPr="00705A67" w:rsidRDefault="00010291" w:rsidP="00280862">
      <w:pPr>
        <w:pStyle w:val="NoSpacing"/>
        <w:rPr>
          <w:rFonts w:ascii="Arial" w:hAnsi="Arial" w:cs="Arial"/>
          <w:snapToGrid w:val="0"/>
        </w:rPr>
      </w:pPr>
      <w:r w:rsidRPr="004D3A51">
        <w:rPr>
          <w:rFonts w:ascii="Arial" w:hAnsi="Arial" w:cs="Arial"/>
          <w:b/>
          <w:bCs/>
          <w:snapToGrid w:val="0"/>
        </w:rPr>
        <w:t>d</w:t>
      </w:r>
      <w:r w:rsidR="00EB7FDE" w:rsidRPr="004D3A51">
        <w:rPr>
          <w:rFonts w:ascii="Arial" w:hAnsi="Arial" w:cs="Arial"/>
          <w:b/>
          <w:bCs/>
          <w:snapToGrid w:val="0"/>
        </w:rPr>
        <w:t>.</w:t>
      </w:r>
      <w:r w:rsidR="00EB7FDE" w:rsidRPr="004D3A51">
        <w:rPr>
          <w:rFonts w:ascii="Arial" w:hAnsi="Arial" w:cs="Arial"/>
          <w:snapToGrid w:val="0"/>
        </w:rPr>
        <w:t xml:space="preserve"> </w:t>
      </w:r>
      <w:r w:rsidR="00705A67" w:rsidRPr="00705A67">
        <w:rPr>
          <w:rFonts w:ascii="Arial" w:hAnsi="Arial" w:cs="Arial"/>
          <w:b/>
          <w:bCs/>
          <w:snapToGrid w:val="0"/>
        </w:rPr>
        <w:t>No Mow May</w:t>
      </w:r>
      <w:r w:rsidR="00705A67">
        <w:rPr>
          <w:rFonts w:ascii="Arial" w:hAnsi="Arial" w:cs="Arial"/>
          <w:snapToGrid w:val="0"/>
        </w:rPr>
        <w:t xml:space="preserve"> – this was discussed and the Cllrs </w:t>
      </w:r>
      <w:r w:rsidR="00444D94">
        <w:rPr>
          <w:rFonts w:ascii="Arial" w:hAnsi="Arial" w:cs="Arial"/>
          <w:snapToGrid w:val="0"/>
        </w:rPr>
        <w:t>resolved</w:t>
      </w:r>
      <w:r w:rsidR="00705A67">
        <w:rPr>
          <w:rFonts w:ascii="Arial" w:hAnsi="Arial" w:cs="Arial"/>
          <w:snapToGrid w:val="0"/>
        </w:rPr>
        <w:t xml:space="preserve"> not to participate.</w:t>
      </w:r>
    </w:p>
    <w:p w14:paraId="3A61BA92" w14:textId="77777777" w:rsidR="00905254" w:rsidRDefault="00905254" w:rsidP="00280862">
      <w:pPr>
        <w:pStyle w:val="NoSpacing"/>
        <w:rPr>
          <w:rFonts w:ascii="Arial" w:hAnsi="Arial" w:cs="Arial"/>
          <w:b/>
          <w:bCs/>
          <w:snapToGrid w:val="0"/>
          <w:u w:val="single"/>
        </w:rPr>
      </w:pPr>
    </w:p>
    <w:p w14:paraId="7ABDE8BA" w14:textId="250DB005" w:rsidR="0092716A" w:rsidRDefault="00905254" w:rsidP="00280862">
      <w:pPr>
        <w:pStyle w:val="NoSpacing"/>
        <w:rPr>
          <w:rFonts w:ascii="Arial" w:hAnsi="Arial" w:cs="Arial"/>
          <w:b/>
          <w:bCs/>
          <w:snapToGrid w:val="0"/>
          <w:u w:val="single"/>
        </w:rPr>
      </w:pPr>
      <w:r>
        <w:rPr>
          <w:rFonts w:ascii="Arial" w:hAnsi="Arial" w:cs="Arial"/>
          <w:b/>
          <w:bCs/>
          <w:snapToGrid w:val="0"/>
          <w:u w:val="single"/>
        </w:rPr>
        <w:t>53</w:t>
      </w:r>
      <w:r w:rsidR="00293C5B" w:rsidRPr="00DF3F02">
        <w:rPr>
          <w:rFonts w:ascii="Arial" w:hAnsi="Arial" w:cs="Arial"/>
          <w:b/>
          <w:bCs/>
          <w:snapToGrid w:val="0"/>
          <w:u w:val="single"/>
        </w:rPr>
        <w:t>/2</w:t>
      </w:r>
      <w:r w:rsidR="008F677A">
        <w:rPr>
          <w:rFonts w:ascii="Arial" w:hAnsi="Arial" w:cs="Arial"/>
          <w:b/>
          <w:bCs/>
          <w:snapToGrid w:val="0"/>
          <w:u w:val="single"/>
        </w:rPr>
        <w:t>3</w:t>
      </w:r>
      <w:r w:rsidR="00293C5B" w:rsidRPr="00DF3F02">
        <w:rPr>
          <w:rFonts w:ascii="Arial" w:hAnsi="Arial" w:cs="Arial"/>
          <w:b/>
          <w:bCs/>
          <w:snapToGrid w:val="0"/>
          <w:u w:val="single"/>
        </w:rPr>
        <w:tab/>
        <w:t>FINANCE</w:t>
      </w:r>
    </w:p>
    <w:p w14:paraId="2B47270C" w14:textId="77777777" w:rsidR="00D55F96" w:rsidRDefault="00D55F96" w:rsidP="00D55F96">
      <w:pPr>
        <w:pStyle w:val="NoSpacing"/>
        <w:rPr>
          <w:rFonts w:ascii="Arial" w:hAnsi="Arial" w:cs="Arial"/>
          <w:snapToGrid w:val="0"/>
        </w:rPr>
      </w:pPr>
    </w:p>
    <w:p w14:paraId="2ABF11E6" w14:textId="6684F194" w:rsidR="00D55F96" w:rsidRPr="00962DE2" w:rsidRDefault="00D55F96" w:rsidP="00D55F96">
      <w:pPr>
        <w:pStyle w:val="NoSpacing"/>
        <w:rPr>
          <w:rFonts w:ascii="Arial" w:hAnsi="Arial" w:cs="Arial"/>
          <w:snapToGrid w:val="0"/>
        </w:rPr>
      </w:pPr>
      <w:r w:rsidRPr="00D55F96">
        <w:rPr>
          <w:rFonts w:ascii="Arial" w:hAnsi="Arial" w:cs="Arial"/>
          <w:b/>
          <w:bCs/>
          <w:snapToGrid w:val="0"/>
        </w:rPr>
        <w:t>a.</w:t>
      </w:r>
      <w:r>
        <w:rPr>
          <w:rFonts w:ascii="Arial" w:hAnsi="Arial" w:cs="Arial"/>
          <w:snapToGrid w:val="0"/>
        </w:rPr>
        <w:t xml:space="preserve"> </w:t>
      </w:r>
      <w:r w:rsidRPr="00962DE2">
        <w:rPr>
          <w:rFonts w:ascii="Arial" w:hAnsi="Arial" w:cs="Arial"/>
          <w:snapToGrid w:val="0"/>
        </w:rPr>
        <w:t>The following payment</w:t>
      </w:r>
      <w:r w:rsidR="005043E5">
        <w:rPr>
          <w:rFonts w:ascii="Arial" w:hAnsi="Arial" w:cs="Arial"/>
          <w:snapToGrid w:val="0"/>
        </w:rPr>
        <w:t>s</w:t>
      </w:r>
      <w:r>
        <w:rPr>
          <w:rFonts w:ascii="Arial" w:hAnsi="Arial" w:cs="Arial"/>
          <w:snapToGrid w:val="0"/>
        </w:rPr>
        <w:t xml:space="preserve"> w</w:t>
      </w:r>
      <w:r w:rsidR="005043E5">
        <w:rPr>
          <w:rFonts w:ascii="Arial" w:hAnsi="Arial" w:cs="Arial"/>
          <w:snapToGrid w:val="0"/>
        </w:rPr>
        <w:t>ere</w:t>
      </w:r>
      <w:r>
        <w:rPr>
          <w:rFonts w:ascii="Arial" w:hAnsi="Arial" w:cs="Arial"/>
          <w:snapToGrid w:val="0"/>
        </w:rPr>
        <w:t xml:space="preserve"> noted:</w:t>
      </w:r>
    </w:p>
    <w:p w14:paraId="7F1E65AA" w14:textId="77777777" w:rsidR="00D55F96" w:rsidRDefault="00D55F96" w:rsidP="00D55F96">
      <w:pPr>
        <w:pStyle w:val="NoSpacing"/>
        <w:ind w:left="720"/>
        <w:rPr>
          <w:rFonts w:ascii="Arial" w:hAnsi="Arial" w:cs="Arial"/>
          <w:snapToGrid w:val="0"/>
        </w:rPr>
      </w:pPr>
    </w:p>
    <w:tbl>
      <w:tblPr>
        <w:tblStyle w:val="TableGrid"/>
        <w:tblW w:w="0" w:type="auto"/>
        <w:tblInd w:w="-5" w:type="dxa"/>
        <w:tblLook w:val="04A0" w:firstRow="1" w:lastRow="0" w:firstColumn="1" w:lastColumn="0" w:noHBand="0" w:noVBand="1"/>
      </w:tblPr>
      <w:tblGrid>
        <w:gridCol w:w="2346"/>
        <w:gridCol w:w="3608"/>
        <w:gridCol w:w="1134"/>
        <w:gridCol w:w="921"/>
        <w:gridCol w:w="1012"/>
      </w:tblGrid>
      <w:tr w:rsidR="00D55F96" w:rsidRPr="009B4760" w14:paraId="5A38BD23" w14:textId="77777777" w:rsidTr="00D47863">
        <w:tc>
          <w:tcPr>
            <w:tcW w:w="2346" w:type="dxa"/>
          </w:tcPr>
          <w:p w14:paraId="4C2F250A"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Paid to:</w:t>
            </w:r>
          </w:p>
        </w:tc>
        <w:tc>
          <w:tcPr>
            <w:tcW w:w="3608" w:type="dxa"/>
          </w:tcPr>
          <w:p w14:paraId="47ACDB41"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Details:</w:t>
            </w:r>
          </w:p>
        </w:tc>
        <w:tc>
          <w:tcPr>
            <w:tcW w:w="1134" w:type="dxa"/>
          </w:tcPr>
          <w:p w14:paraId="4D6438A9"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Net Amount</w:t>
            </w:r>
          </w:p>
        </w:tc>
        <w:tc>
          <w:tcPr>
            <w:tcW w:w="921" w:type="dxa"/>
          </w:tcPr>
          <w:p w14:paraId="18DE8264"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VAT</w:t>
            </w:r>
          </w:p>
        </w:tc>
        <w:tc>
          <w:tcPr>
            <w:tcW w:w="1012" w:type="dxa"/>
          </w:tcPr>
          <w:p w14:paraId="2B3CE562"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Total Paid</w:t>
            </w:r>
          </w:p>
        </w:tc>
      </w:tr>
      <w:tr w:rsidR="00465962" w:rsidRPr="009B4760" w14:paraId="02D2C76C" w14:textId="77777777" w:rsidTr="00D47863">
        <w:tc>
          <w:tcPr>
            <w:tcW w:w="2346" w:type="dxa"/>
          </w:tcPr>
          <w:p w14:paraId="6B6A4FCD" w14:textId="17B48DB2" w:rsidR="00465962" w:rsidRPr="00905254" w:rsidRDefault="00905254" w:rsidP="00D47863">
            <w:pPr>
              <w:pStyle w:val="NoSpacing"/>
              <w:rPr>
                <w:rFonts w:ascii="Arial" w:hAnsi="Arial" w:cs="Arial"/>
                <w:snapToGrid w:val="0"/>
              </w:rPr>
            </w:pPr>
            <w:r w:rsidRPr="00905254">
              <w:rPr>
                <w:rFonts w:ascii="Arial" w:hAnsi="Arial" w:cs="Arial"/>
                <w:snapToGrid w:val="0"/>
              </w:rPr>
              <w:t>Stafford Borough Council</w:t>
            </w:r>
          </w:p>
        </w:tc>
        <w:tc>
          <w:tcPr>
            <w:tcW w:w="3608" w:type="dxa"/>
          </w:tcPr>
          <w:p w14:paraId="68845259" w14:textId="1D424C4F" w:rsidR="00465962" w:rsidRPr="00905254" w:rsidRDefault="00905254" w:rsidP="00D47863">
            <w:pPr>
              <w:pStyle w:val="NoSpacing"/>
              <w:rPr>
                <w:rFonts w:ascii="Arial" w:hAnsi="Arial" w:cs="Arial"/>
                <w:snapToGrid w:val="0"/>
              </w:rPr>
            </w:pPr>
            <w:r w:rsidRPr="00905254">
              <w:rPr>
                <w:rFonts w:ascii="Arial" w:hAnsi="Arial" w:cs="Arial"/>
                <w:snapToGrid w:val="0"/>
              </w:rPr>
              <w:t>Civic Amenity visits - 2023</w:t>
            </w:r>
          </w:p>
        </w:tc>
        <w:tc>
          <w:tcPr>
            <w:tcW w:w="1134" w:type="dxa"/>
          </w:tcPr>
          <w:p w14:paraId="3758094F" w14:textId="71A0883B" w:rsidR="00465962" w:rsidRPr="00905254" w:rsidRDefault="00465962" w:rsidP="00D47863">
            <w:pPr>
              <w:pStyle w:val="NoSpacing"/>
              <w:rPr>
                <w:rFonts w:ascii="Arial" w:hAnsi="Arial" w:cs="Arial"/>
                <w:snapToGrid w:val="0"/>
              </w:rPr>
            </w:pPr>
            <w:r w:rsidRPr="00905254">
              <w:rPr>
                <w:rFonts w:ascii="Arial" w:hAnsi="Arial" w:cs="Arial"/>
                <w:snapToGrid w:val="0"/>
              </w:rPr>
              <w:t>£</w:t>
            </w:r>
            <w:r w:rsidR="00905254" w:rsidRPr="00905254">
              <w:rPr>
                <w:rFonts w:ascii="Arial" w:hAnsi="Arial" w:cs="Arial"/>
                <w:snapToGrid w:val="0"/>
              </w:rPr>
              <w:t>370.00</w:t>
            </w:r>
          </w:p>
        </w:tc>
        <w:tc>
          <w:tcPr>
            <w:tcW w:w="921" w:type="dxa"/>
          </w:tcPr>
          <w:p w14:paraId="4769E188" w14:textId="18CA661F" w:rsidR="00465962" w:rsidRPr="00905254" w:rsidRDefault="00905254" w:rsidP="00D47863">
            <w:pPr>
              <w:pStyle w:val="NoSpacing"/>
              <w:rPr>
                <w:rFonts w:ascii="Arial" w:hAnsi="Arial" w:cs="Arial"/>
                <w:snapToGrid w:val="0"/>
              </w:rPr>
            </w:pPr>
            <w:r w:rsidRPr="00905254">
              <w:rPr>
                <w:rFonts w:ascii="Arial" w:hAnsi="Arial" w:cs="Arial"/>
                <w:snapToGrid w:val="0"/>
              </w:rPr>
              <w:t>£74.00</w:t>
            </w:r>
          </w:p>
        </w:tc>
        <w:tc>
          <w:tcPr>
            <w:tcW w:w="1012" w:type="dxa"/>
          </w:tcPr>
          <w:p w14:paraId="43FE0356" w14:textId="50498213" w:rsidR="00465962" w:rsidRPr="00905254" w:rsidRDefault="00465962" w:rsidP="00D47863">
            <w:pPr>
              <w:pStyle w:val="NoSpacing"/>
              <w:rPr>
                <w:rFonts w:ascii="Arial" w:hAnsi="Arial" w:cs="Arial"/>
                <w:snapToGrid w:val="0"/>
              </w:rPr>
            </w:pPr>
            <w:r w:rsidRPr="00905254">
              <w:rPr>
                <w:rFonts w:ascii="Arial" w:hAnsi="Arial" w:cs="Arial"/>
                <w:snapToGrid w:val="0"/>
              </w:rPr>
              <w:t>£</w:t>
            </w:r>
            <w:r w:rsidR="00905254" w:rsidRPr="00905254">
              <w:rPr>
                <w:rFonts w:ascii="Arial" w:hAnsi="Arial" w:cs="Arial"/>
                <w:snapToGrid w:val="0"/>
              </w:rPr>
              <w:t>444</w:t>
            </w:r>
            <w:r w:rsidRPr="00905254">
              <w:rPr>
                <w:rFonts w:ascii="Arial" w:hAnsi="Arial" w:cs="Arial"/>
                <w:snapToGrid w:val="0"/>
              </w:rPr>
              <w:t>.00</w:t>
            </w:r>
          </w:p>
        </w:tc>
      </w:tr>
      <w:tr w:rsidR="00D55F96" w:rsidRPr="009B4760" w14:paraId="4A7912D7" w14:textId="77777777" w:rsidTr="00D47863">
        <w:tc>
          <w:tcPr>
            <w:tcW w:w="2346" w:type="dxa"/>
          </w:tcPr>
          <w:p w14:paraId="4DBCCE11" w14:textId="6B937FA4" w:rsidR="00D55F96" w:rsidRPr="00905254" w:rsidRDefault="00D55F96" w:rsidP="00D47863">
            <w:pPr>
              <w:pStyle w:val="NoSpacing"/>
              <w:rPr>
                <w:rFonts w:ascii="Arial" w:hAnsi="Arial" w:cs="Arial"/>
                <w:snapToGrid w:val="0"/>
              </w:rPr>
            </w:pPr>
            <w:r w:rsidRPr="00905254">
              <w:rPr>
                <w:rFonts w:ascii="Arial" w:hAnsi="Arial" w:cs="Arial"/>
                <w:snapToGrid w:val="0"/>
              </w:rPr>
              <w:t>HP Instant Ink</w:t>
            </w:r>
          </w:p>
        </w:tc>
        <w:tc>
          <w:tcPr>
            <w:tcW w:w="3608" w:type="dxa"/>
          </w:tcPr>
          <w:p w14:paraId="5F3A40A9" w14:textId="1B7A2A96" w:rsidR="00D55F96" w:rsidRPr="00905254" w:rsidRDefault="00D55F96" w:rsidP="00D47863">
            <w:pPr>
              <w:pStyle w:val="NoSpacing"/>
              <w:rPr>
                <w:rFonts w:ascii="Arial" w:hAnsi="Arial" w:cs="Arial"/>
                <w:snapToGrid w:val="0"/>
              </w:rPr>
            </w:pPr>
            <w:r w:rsidRPr="00905254">
              <w:rPr>
                <w:rFonts w:ascii="Arial" w:hAnsi="Arial" w:cs="Arial"/>
                <w:snapToGrid w:val="0"/>
              </w:rPr>
              <w:t>Monthly printing contract: 16.</w:t>
            </w:r>
            <w:r w:rsidR="00905254" w:rsidRPr="00905254">
              <w:rPr>
                <w:rFonts w:ascii="Arial" w:hAnsi="Arial" w:cs="Arial"/>
                <w:snapToGrid w:val="0"/>
              </w:rPr>
              <w:t>2</w:t>
            </w:r>
            <w:r w:rsidRPr="00905254">
              <w:rPr>
                <w:rFonts w:ascii="Arial" w:hAnsi="Arial" w:cs="Arial"/>
                <w:snapToGrid w:val="0"/>
              </w:rPr>
              <w:t>.2</w:t>
            </w:r>
            <w:r w:rsidR="00905254" w:rsidRPr="00905254">
              <w:rPr>
                <w:rFonts w:ascii="Arial" w:hAnsi="Arial" w:cs="Arial"/>
                <w:snapToGrid w:val="0"/>
              </w:rPr>
              <w:t>3</w:t>
            </w:r>
            <w:r w:rsidRPr="00905254">
              <w:rPr>
                <w:rFonts w:ascii="Arial" w:hAnsi="Arial" w:cs="Arial"/>
                <w:snapToGrid w:val="0"/>
              </w:rPr>
              <w:t xml:space="preserve"> – 15.</w:t>
            </w:r>
            <w:r w:rsidR="00905254" w:rsidRPr="00905254">
              <w:rPr>
                <w:rFonts w:ascii="Arial" w:hAnsi="Arial" w:cs="Arial"/>
                <w:snapToGrid w:val="0"/>
              </w:rPr>
              <w:t>3</w:t>
            </w:r>
            <w:r w:rsidRPr="00905254">
              <w:rPr>
                <w:rFonts w:ascii="Arial" w:hAnsi="Arial" w:cs="Arial"/>
                <w:snapToGrid w:val="0"/>
              </w:rPr>
              <w:t>.2</w:t>
            </w:r>
            <w:r w:rsidR="00465962" w:rsidRPr="00905254">
              <w:rPr>
                <w:rFonts w:ascii="Arial" w:hAnsi="Arial" w:cs="Arial"/>
                <w:snapToGrid w:val="0"/>
              </w:rPr>
              <w:t>3 and 16.</w:t>
            </w:r>
            <w:r w:rsidR="00905254" w:rsidRPr="00905254">
              <w:rPr>
                <w:rFonts w:ascii="Arial" w:hAnsi="Arial" w:cs="Arial"/>
                <w:snapToGrid w:val="0"/>
              </w:rPr>
              <w:t>3</w:t>
            </w:r>
            <w:r w:rsidR="00465962" w:rsidRPr="00905254">
              <w:rPr>
                <w:rFonts w:ascii="Arial" w:hAnsi="Arial" w:cs="Arial"/>
                <w:snapToGrid w:val="0"/>
              </w:rPr>
              <w:t>.23 – 15.</w:t>
            </w:r>
            <w:r w:rsidR="00905254" w:rsidRPr="00905254">
              <w:rPr>
                <w:rFonts w:ascii="Arial" w:hAnsi="Arial" w:cs="Arial"/>
                <w:snapToGrid w:val="0"/>
              </w:rPr>
              <w:t>4</w:t>
            </w:r>
            <w:r w:rsidR="00465962" w:rsidRPr="00905254">
              <w:rPr>
                <w:rFonts w:ascii="Arial" w:hAnsi="Arial" w:cs="Arial"/>
                <w:snapToGrid w:val="0"/>
              </w:rPr>
              <w:t>.23</w:t>
            </w:r>
            <w:r w:rsidRPr="00905254">
              <w:rPr>
                <w:rFonts w:ascii="Arial" w:hAnsi="Arial" w:cs="Arial"/>
                <w:snapToGrid w:val="0"/>
              </w:rPr>
              <w:t>.  Direct Debit payment</w:t>
            </w:r>
            <w:r w:rsidR="00465962" w:rsidRPr="00905254">
              <w:rPr>
                <w:rFonts w:ascii="Arial" w:hAnsi="Arial" w:cs="Arial"/>
                <w:snapToGrid w:val="0"/>
              </w:rPr>
              <w:t>s</w:t>
            </w:r>
          </w:p>
        </w:tc>
        <w:tc>
          <w:tcPr>
            <w:tcW w:w="1134" w:type="dxa"/>
          </w:tcPr>
          <w:p w14:paraId="58CF6F1B" w14:textId="0A5D0AA3" w:rsidR="00D55F96" w:rsidRPr="00905254" w:rsidRDefault="00D55F96" w:rsidP="00D47863">
            <w:pPr>
              <w:pStyle w:val="NoSpacing"/>
              <w:rPr>
                <w:rFonts w:ascii="Arial" w:hAnsi="Arial" w:cs="Arial"/>
                <w:snapToGrid w:val="0"/>
              </w:rPr>
            </w:pPr>
            <w:r w:rsidRPr="00905254">
              <w:rPr>
                <w:rFonts w:ascii="Arial" w:hAnsi="Arial" w:cs="Arial"/>
                <w:snapToGrid w:val="0"/>
              </w:rPr>
              <w:t>£3.74</w:t>
            </w:r>
            <w:r w:rsidR="00465962" w:rsidRPr="00905254">
              <w:rPr>
                <w:rFonts w:ascii="Arial" w:hAnsi="Arial" w:cs="Arial"/>
                <w:snapToGrid w:val="0"/>
              </w:rPr>
              <w:t xml:space="preserve"> £3.74</w:t>
            </w:r>
          </w:p>
        </w:tc>
        <w:tc>
          <w:tcPr>
            <w:tcW w:w="921" w:type="dxa"/>
          </w:tcPr>
          <w:p w14:paraId="28E6453D" w14:textId="2D34B486" w:rsidR="00D55F96" w:rsidRPr="00905254" w:rsidRDefault="00D55F96" w:rsidP="00D47863">
            <w:pPr>
              <w:pStyle w:val="NoSpacing"/>
              <w:rPr>
                <w:rFonts w:ascii="Arial" w:hAnsi="Arial" w:cs="Arial"/>
                <w:snapToGrid w:val="0"/>
              </w:rPr>
            </w:pPr>
            <w:r w:rsidRPr="00905254">
              <w:rPr>
                <w:rFonts w:ascii="Arial" w:hAnsi="Arial" w:cs="Arial"/>
                <w:snapToGrid w:val="0"/>
              </w:rPr>
              <w:t>£0.75</w:t>
            </w:r>
            <w:r w:rsidR="00465962" w:rsidRPr="00905254">
              <w:rPr>
                <w:rFonts w:ascii="Arial" w:hAnsi="Arial" w:cs="Arial"/>
                <w:snapToGrid w:val="0"/>
              </w:rPr>
              <w:t xml:space="preserve"> £0.75</w:t>
            </w:r>
          </w:p>
        </w:tc>
        <w:tc>
          <w:tcPr>
            <w:tcW w:w="1012" w:type="dxa"/>
          </w:tcPr>
          <w:p w14:paraId="24FAF440" w14:textId="04AEC097" w:rsidR="00D55F96" w:rsidRPr="00905254" w:rsidRDefault="00D55F96" w:rsidP="00D47863">
            <w:pPr>
              <w:pStyle w:val="NoSpacing"/>
              <w:rPr>
                <w:rFonts w:ascii="Arial" w:hAnsi="Arial" w:cs="Arial"/>
                <w:snapToGrid w:val="0"/>
              </w:rPr>
            </w:pPr>
            <w:r w:rsidRPr="00905254">
              <w:rPr>
                <w:rFonts w:ascii="Arial" w:hAnsi="Arial" w:cs="Arial"/>
                <w:snapToGrid w:val="0"/>
              </w:rPr>
              <w:t>£4.49</w:t>
            </w:r>
            <w:r w:rsidR="00465962" w:rsidRPr="00905254">
              <w:rPr>
                <w:rFonts w:ascii="Arial" w:hAnsi="Arial" w:cs="Arial"/>
                <w:snapToGrid w:val="0"/>
              </w:rPr>
              <w:t xml:space="preserve"> £4.49</w:t>
            </w:r>
          </w:p>
        </w:tc>
      </w:tr>
      <w:tr w:rsidR="00465962" w:rsidRPr="009B4760" w14:paraId="3D7FEA8E" w14:textId="77777777" w:rsidTr="00D47863">
        <w:tc>
          <w:tcPr>
            <w:tcW w:w="2346" w:type="dxa"/>
          </w:tcPr>
          <w:p w14:paraId="67FEE878" w14:textId="0BB3CCB1" w:rsidR="00465962" w:rsidRPr="00905254" w:rsidRDefault="00905254" w:rsidP="00D47863">
            <w:pPr>
              <w:pStyle w:val="NoSpacing"/>
              <w:rPr>
                <w:rFonts w:ascii="Arial" w:hAnsi="Arial" w:cs="Arial"/>
                <w:snapToGrid w:val="0"/>
              </w:rPr>
            </w:pPr>
            <w:r w:rsidRPr="00905254">
              <w:rPr>
                <w:rFonts w:ascii="Arial" w:hAnsi="Arial" w:cs="Arial"/>
                <w:snapToGrid w:val="0"/>
              </w:rPr>
              <w:t>SPCA</w:t>
            </w:r>
          </w:p>
        </w:tc>
        <w:tc>
          <w:tcPr>
            <w:tcW w:w="3608" w:type="dxa"/>
          </w:tcPr>
          <w:p w14:paraId="39293676" w14:textId="4CE7F93E" w:rsidR="00465962" w:rsidRPr="00905254" w:rsidRDefault="00905254" w:rsidP="00D47863">
            <w:pPr>
              <w:pStyle w:val="NoSpacing"/>
              <w:rPr>
                <w:rFonts w:ascii="Arial" w:hAnsi="Arial" w:cs="Arial"/>
                <w:snapToGrid w:val="0"/>
              </w:rPr>
            </w:pPr>
            <w:r w:rsidRPr="00905254">
              <w:rPr>
                <w:rFonts w:ascii="Arial" w:hAnsi="Arial" w:cs="Arial"/>
                <w:snapToGrid w:val="0"/>
              </w:rPr>
              <w:t>Annual subscription – 2023/24</w:t>
            </w:r>
          </w:p>
        </w:tc>
        <w:tc>
          <w:tcPr>
            <w:tcW w:w="1134" w:type="dxa"/>
          </w:tcPr>
          <w:p w14:paraId="7D1B28CD" w14:textId="18E9169B" w:rsidR="00465962" w:rsidRPr="00905254" w:rsidRDefault="00905254" w:rsidP="00D47863">
            <w:pPr>
              <w:pStyle w:val="NoSpacing"/>
              <w:rPr>
                <w:rFonts w:ascii="Arial" w:hAnsi="Arial" w:cs="Arial"/>
                <w:snapToGrid w:val="0"/>
              </w:rPr>
            </w:pPr>
            <w:r w:rsidRPr="00905254">
              <w:rPr>
                <w:rFonts w:ascii="Arial" w:hAnsi="Arial" w:cs="Arial"/>
                <w:snapToGrid w:val="0"/>
              </w:rPr>
              <w:t>£136.52</w:t>
            </w:r>
          </w:p>
        </w:tc>
        <w:tc>
          <w:tcPr>
            <w:tcW w:w="921" w:type="dxa"/>
          </w:tcPr>
          <w:p w14:paraId="15F93BCF" w14:textId="0F88A8C0" w:rsidR="00465962" w:rsidRPr="00905254" w:rsidRDefault="00905254" w:rsidP="00D47863">
            <w:pPr>
              <w:pStyle w:val="NoSpacing"/>
              <w:rPr>
                <w:rFonts w:ascii="Arial" w:hAnsi="Arial" w:cs="Arial"/>
                <w:snapToGrid w:val="0"/>
              </w:rPr>
            </w:pPr>
            <w:r w:rsidRPr="00905254">
              <w:rPr>
                <w:rFonts w:ascii="Arial" w:hAnsi="Arial" w:cs="Arial"/>
                <w:snapToGrid w:val="0"/>
              </w:rPr>
              <w:t>Nil</w:t>
            </w:r>
          </w:p>
        </w:tc>
        <w:tc>
          <w:tcPr>
            <w:tcW w:w="1012" w:type="dxa"/>
          </w:tcPr>
          <w:p w14:paraId="15782714" w14:textId="47C299E1" w:rsidR="00465962" w:rsidRPr="00905254" w:rsidRDefault="00905254" w:rsidP="00D47863">
            <w:pPr>
              <w:pStyle w:val="NoSpacing"/>
              <w:rPr>
                <w:rFonts w:ascii="Arial" w:hAnsi="Arial" w:cs="Arial"/>
                <w:snapToGrid w:val="0"/>
              </w:rPr>
            </w:pPr>
            <w:r w:rsidRPr="00905254">
              <w:rPr>
                <w:rFonts w:ascii="Arial" w:hAnsi="Arial" w:cs="Arial"/>
                <w:snapToGrid w:val="0"/>
              </w:rPr>
              <w:t>£136.52</w:t>
            </w:r>
          </w:p>
        </w:tc>
      </w:tr>
    </w:tbl>
    <w:p w14:paraId="26EE9B0D" w14:textId="77777777" w:rsidR="00D55F96" w:rsidRPr="00D55F96" w:rsidRDefault="00D55F96" w:rsidP="00D55F96">
      <w:pPr>
        <w:pStyle w:val="NoSpacing"/>
        <w:rPr>
          <w:rFonts w:ascii="Arial" w:hAnsi="Arial" w:cs="Arial"/>
          <w:snapToGrid w:val="0"/>
        </w:rPr>
      </w:pPr>
    </w:p>
    <w:p w14:paraId="2A0FB269" w14:textId="5CFCF7D4" w:rsidR="00962DE2" w:rsidRPr="001E6496" w:rsidRDefault="00D55F96" w:rsidP="00D55F96">
      <w:pPr>
        <w:pStyle w:val="NoSpacing"/>
        <w:rPr>
          <w:rFonts w:ascii="Arial" w:hAnsi="Arial" w:cs="Arial"/>
          <w:snapToGrid w:val="0"/>
        </w:rPr>
      </w:pPr>
      <w:r w:rsidRPr="00D55F96">
        <w:rPr>
          <w:rFonts w:ascii="Arial" w:hAnsi="Arial" w:cs="Arial"/>
          <w:b/>
          <w:bCs/>
          <w:snapToGrid w:val="0"/>
        </w:rPr>
        <w:t>b.</w:t>
      </w:r>
      <w:r>
        <w:rPr>
          <w:rFonts w:ascii="Arial" w:hAnsi="Arial" w:cs="Arial"/>
          <w:snapToGrid w:val="0"/>
        </w:rPr>
        <w:t xml:space="preserve"> </w:t>
      </w:r>
      <w:r w:rsidR="00962DE2" w:rsidRPr="001E6496">
        <w:rPr>
          <w:rFonts w:ascii="Arial" w:hAnsi="Arial" w:cs="Arial"/>
          <w:snapToGrid w:val="0"/>
        </w:rPr>
        <w:t>Accounts outlined below were approved for payment:</w:t>
      </w:r>
    </w:p>
    <w:p w14:paraId="7FAABA28" w14:textId="77777777" w:rsidR="00962DE2" w:rsidRPr="001E6496"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F86577" w14:paraId="3DC2E9ED" w14:textId="77777777" w:rsidTr="00F86577">
        <w:tc>
          <w:tcPr>
            <w:tcW w:w="1941" w:type="dxa"/>
          </w:tcPr>
          <w:p w14:paraId="3CCA9E33" w14:textId="77777777" w:rsidR="00293C5B" w:rsidRPr="00F86577" w:rsidRDefault="00293C5B" w:rsidP="00280862">
            <w:pPr>
              <w:pStyle w:val="NoSpacing"/>
              <w:rPr>
                <w:rFonts w:ascii="Arial" w:hAnsi="Arial" w:cs="Arial"/>
                <w:b/>
                <w:bCs/>
                <w:snapToGrid w:val="0"/>
              </w:rPr>
            </w:pPr>
            <w:bookmarkStart w:id="0" w:name="_Hlk92883827"/>
            <w:r w:rsidRPr="00F86577">
              <w:rPr>
                <w:rFonts w:ascii="Arial" w:hAnsi="Arial" w:cs="Arial"/>
                <w:b/>
                <w:bCs/>
                <w:snapToGrid w:val="0"/>
              </w:rPr>
              <w:t>Paid to:</w:t>
            </w:r>
          </w:p>
          <w:p w14:paraId="6D1CB7EE" w14:textId="425E7566" w:rsidR="00352ED1" w:rsidRPr="00F86577" w:rsidRDefault="00352ED1" w:rsidP="00280862">
            <w:pPr>
              <w:pStyle w:val="NoSpacing"/>
              <w:rPr>
                <w:rFonts w:ascii="Arial" w:hAnsi="Arial" w:cs="Arial"/>
                <w:b/>
                <w:bCs/>
                <w:snapToGrid w:val="0"/>
              </w:rPr>
            </w:pPr>
          </w:p>
        </w:tc>
        <w:tc>
          <w:tcPr>
            <w:tcW w:w="4008" w:type="dxa"/>
          </w:tcPr>
          <w:p w14:paraId="01C917CE" w14:textId="0BF61BDB" w:rsidR="00293C5B" w:rsidRPr="00F86577" w:rsidRDefault="00293C5B" w:rsidP="00280862">
            <w:pPr>
              <w:pStyle w:val="NoSpacing"/>
              <w:rPr>
                <w:rFonts w:ascii="Arial" w:hAnsi="Arial" w:cs="Arial"/>
                <w:b/>
                <w:bCs/>
                <w:snapToGrid w:val="0"/>
              </w:rPr>
            </w:pPr>
            <w:r w:rsidRPr="00F86577">
              <w:rPr>
                <w:rFonts w:ascii="Arial" w:hAnsi="Arial" w:cs="Arial"/>
                <w:b/>
                <w:bCs/>
                <w:snapToGrid w:val="0"/>
              </w:rPr>
              <w:t>Details:</w:t>
            </w:r>
          </w:p>
        </w:tc>
        <w:tc>
          <w:tcPr>
            <w:tcW w:w="1166" w:type="dxa"/>
          </w:tcPr>
          <w:p w14:paraId="1AA2F482" w14:textId="6E5389B1" w:rsidR="00293C5B" w:rsidRPr="00F86577" w:rsidRDefault="00293C5B" w:rsidP="00280862">
            <w:pPr>
              <w:pStyle w:val="NoSpacing"/>
              <w:rPr>
                <w:rFonts w:ascii="Arial" w:hAnsi="Arial" w:cs="Arial"/>
                <w:b/>
                <w:bCs/>
                <w:snapToGrid w:val="0"/>
              </w:rPr>
            </w:pPr>
            <w:r w:rsidRPr="00F86577">
              <w:rPr>
                <w:rFonts w:ascii="Arial" w:hAnsi="Arial" w:cs="Arial"/>
                <w:b/>
                <w:bCs/>
                <w:snapToGrid w:val="0"/>
              </w:rPr>
              <w:t>Net Amount</w:t>
            </w:r>
          </w:p>
        </w:tc>
        <w:tc>
          <w:tcPr>
            <w:tcW w:w="889" w:type="dxa"/>
          </w:tcPr>
          <w:p w14:paraId="788ADB51" w14:textId="28F0AF4B" w:rsidR="00293C5B" w:rsidRPr="00F86577" w:rsidRDefault="00293C5B" w:rsidP="00280862">
            <w:pPr>
              <w:pStyle w:val="NoSpacing"/>
              <w:rPr>
                <w:rFonts w:ascii="Arial" w:hAnsi="Arial" w:cs="Arial"/>
                <w:b/>
                <w:bCs/>
                <w:snapToGrid w:val="0"/>
              </w:rPr>
            </w:pPr>
            <w:r w:rsidRPr="00F86577">
              <w:rPr>
                <w:rFonts w:ascii="Arial" w:hAnsi="Arial" w:cs="Arial"/>
                <w:b/>
                <w:bCs/>
                <w:snapToGrid w:val="0"/>
              </w:rPr>
              <w:t>VAT</w:t>
            </w:r>
          </w:p>
        </w:tc>
        <w:tc>
          <w:tcPr>
            <w:tcW w:w="236" w:type="dxa"/>
          </w:tcPr>
          <w:p w14:paraId="020CBD32" w14:textId="37CB66B9" w:rsidR="00293C5B" w:rsidRPr="00F86577" w:rsidRDefault="00293C5B" w:rsidP="00280862">
            <w:pPr>
              <w:pStyle w:val="NoSpacing"/>
              <w:rPr>
                <w:rFonts w:ascii="Arial" w:hAnsi="Arial" w:cs="Arial"/>
                <w:b/>
                <w:bCs/>
                <w:snapToGrid w:val="0"/>
              </w:rPr>
            </w:pPr>
            <w:r w:rsidRPr="00F86577">
              <w:rPr>
                <w:rFonts w:ascii="Arial" w:hAnsi="Arial" w:cs="Arial"/>
                <w:b/>
                <w:bCs/>
                <w:snapToGrid w:val="0"/>
              </w:rPr>
              <w:t>Total Paid</w:t>
            </w:r>
          </w:p>
        </w:tc>
      </w:tr>
      <w:tr w:rsidR="00167F25" w:rsidRPr="00F86577" w14:paraId="49473B0D" w14:textId="77777777" w:rsidTr="00F86577">
        <w:tc>
          <w:tcPr>
            <w:tcW w:w="1941" w:type="dxa"/>
          </w:tcPr>
          <w:p w14:paraId="1C127A53" w14:textId="0272EF57" w:rsidR="00167F25" w:rsidRPr="00F86577" w:rsidRDefault="00167F25" w:rsidP="00280862">
            <w:pPr>
              <w:pStyle w:val="NoSpacing"/>
              <w:rPr>
                <w:rFonts w:ascii="Arial" w:hAnsi="Arial" w:cs="Arial"/>
                <w:snapToGrid w:val="0"/>
              </w:rPr>
            </w:pPr>
            <w:r w:rsidRPr="00F86577">
              <w:rPr>
                <w:rFonts w:ascii="Arial" w:hAnsi="Arial" w:cs="Arial"/>
                <w:snapToGrid w:val="0"/>
              </w:rPr>
              <w:t>Clerks’ salary &amp; expenses</w:t>
            </w:r>
          </w:p>
        </w:tc>
        <w:tc>
          <w:tcPr>
            <w:tcW w:w="4008" w:type="dxa"/>
          </w:tcPr>
          <w:p w14:paraId="0BEB7E8C" w14:textId="74EE1ACE" w:rsidR="00167F25" w:rsidRPr="00F86577" w:rsidRDefault="00167F25" w:rsidP="00280862">
            <w:pPr>
              <w:pStyle w:val="NoSpacing"/>
              <w:rPr>
                <w:rFonts w:ascii="Arial" w:hAnsi="Arial" w:cs="Arial"/>
                <w:snapToGrid w:val="0"/>
              </w:rPr>
            </w:pPr>
            <w:r w:rsidRPr="00F86577">
              <w:rPr>
                <w:rFonts w:ascii="Arial" w:hAnsi="Arial" w:cs="Arial"/>
                <w:snapToGrid w:val="0"/>
              </w:rPr>
              <w:t xml:space="preserve">Period covered: 1 </w:t>
            </w:r>
            <w:r w:rsidR="00905254" w:rsidRPr="00F86577">
              <w:rPr>
                <w:rFonts w:ascii="Arial" w:hAnsi="Arial" w:cs="Arial"/>
                <w:snapToGrid w:val="0"/>
              </w:rPr>
              <w:t>– 30 April</w:t>
            </w:r>
            <w:r w:rsidR="00D55F96" w:rsidRPr="00F86577">
              <w:rPr>
                <w:rFonts w:ascii="Arial" w:hAnsi="Arial" w:cs="Arial"/>
                <w:snapToGrid w:val="0"/>
              </w:rPr>
              <w:t xml:space="preserve"> </w:t>
            </w:r>
            <w:r w:rsidR="00F4590D" w:rsidRPr="00F86577">
              <w:rPr>
                <w:rFonts w:ascii="Arial" w:hAnsi="Arial" w:cs="Arial"/>
                <w:snapToGrid w:val="0"/>
              </w:rPr>
              <w:t>202</w:t>
            </w:r>
            <w:r w:rsidR="00465962" w:rsidRPr="00F86577">
              <w:rPr>
                <w:rFonts w:ascii="Arial" w:hAnsi="Arial" w:cs="Arial"/>
                <w:snapToGrid w:val="0"/>
              </w:rPr>
              <w:t>3</w:t>
            </w:r>
          </w:p>
        </w:tc>
        <w:tc>
          <w:tcPr>
            <w:tcW w:w="1166" w:type="dxa"/>
          </w:tcPr>
          <w:p w14:paraId="646283C5" w14:textId="4D4EF788" w:rsidR="00167F25" w:rsidRPr="00F86577" w:rsidRDefault="00167F25" w:rsidP="00280862">
            <w:pPr>
              <w:pStyle w:val="NoSpacing"/>
              <w:rPr>
                <w:rFonts w:ascii="Arial" w:hAnsi="Arial" w:cs="Arial"/>
                <w:snapToGrid w:val="0"/>
              </w:rPr>
            </w:pPr>
            <w:r w:rsidRPr="00F86577">
              <w:rPr>
                <w:rFonts w:ascii="Arial" w:hAnsi="Arial" w:cs="Arial"/>
                <w:snapToGrid w:val="0"/>
              </w:rPr>
              <w:t>£</w:t>
            </w:r>
            <w:r w:rsidR="00905254" w:rsidRPr="00F86577">
              <w:rPr>
                <w:rFonts w:ascii="Arial" w:hAnsi="Arial" w:cs="Arial"/>
                <w:snapToGrid w:val="0"/>
              </w:rPr>
              <w:t>2</w:t>
            </w:r>
            <w:r w:rsidR="00F86577" w:rsidRPr="00F86577">
              <w:rPr>
                <w:rFonts w:ascii="Arial" w:hAnsi="Arial" w:cs="Arial"/>
                <w:snapToGrid w:val="0"/>
              </w:rPr>
              <w:t>46.23</w:t>
            </w:r>
          </w:p>
        </w:tc>
        <w:tc>
          <w:tcPr>
            <w:tcW w:w="889" w:type="dxa"/>
          </w:tcPr>
          <w:p w14:paraId="3265FE46" w14:textId="57D7EE12" w:rsidR="00167F25" w:rsidRPr="00F86577" w:rsidRDefault="00465962" w:rsidP="00280862">
            <w:pPr>
              <w:pStyle w:val="NoSpacing"/>
              <w:rPr>
                <w:rFonts w:ascii="Arial" w:hAnsi="Arial" w:cs="Arial"/>
                <w:snapToGrid w:val="0"/>
              </w:rPr>
            </w:pPr>
            <w:r w:rsidRPr="00F86577">
              <w:rPr>
                <w:rFonts w:ascii="Arial" w:hAnsi="Arial" w:cs="Arial"/>
                <w:snapToGrid w:val="0"/>
              </w:rPr>
              <w:t>Nil</w:t>
            </w:r>
          </w:p>
        </w:tc>
        <w:tc>
          <w:tcPr>
            <w:tcW w:w="236" w:type="dxa"/>
          </w:tcPr>
          <w:p w14:paraId="0DD897E1" w14:textId="4BD1CA5F" w:rsidR="00167F25" w:rsidRPr="00F86577" w:rsidRDefault="00167F25" w:rsidP="00280862">
            <w:pPr>
              <w:pStyle w:val="NoSpacing"/>
              <w:rPr>
                <w:rFonts w:ascii="Arial" w:hAnsi="Arial" w:cs="Arial"/>
                <w:snapToGrid w:val="0"/>
              </w:rPr>
            </w:pPr>
            <w:r w:rsidRPr="00F86577">
              <w:rPr>
                <w:rFonts w:ascii="Arial" w:hAnsi="Arial" w:cs="Arial"/>
                <w:snapToGrid w:val="0"/>
              </w:rPr>
              <w:t>£</w:t>
            </w:r>
            <w:r w:rsidR="00905254" w:rsidRPr="00F86577">
              <w:rPr>
                <w:rFonts w:ascii="Arial" w:hAnsi="Arial" w:cs="Arial"/>
                <w:snapToGrid w:val="0"/>
              </w:rPr>
              <w:t>2</w:t>
            </w:r>
            <w:r w:rsidR="00F86577" w:rsidRPr="00F86577">
              <w:rPr>
                <w:rFonts w:ascii="Arial" w:hAnsi="Arial" w:cs="Arial"/>
                <w:snapToGrid w:val="0"/>
              </w:rPr>
              <w:t>46.23</w:t>
            </w:r>
          </w:p>
        </w:tc>
      </w:tr>
      <w:tr w:rsidR="00167F25" w:rsidRPr="001E6496" w14:paraId="1990825C" w14:textId="77777777" w:rsidTr="00F86577">
        <w:tc>
          <w:tcPr>
            <w:tcW w:w="1941" w:type="dxa"/>
          </w:tcPr>
          <w:p w14:paraId="1BACFBDA" w14:textId="6C347EB6" w:rsidR="00167F25" w:rsidRPr="00F86577" w:rsidRDefault="00167F25" w:rsidP="00280862">
            <w:pPr>
              <w:pStyle w:val="NoSpacing"/>
              <w:rPr>
                <w:rFonts w:ascii="Arial" w:hAnsi="Arial" w:cs="Arial"/>
                <w:snapToGrid w:val="0"/>
              </w:rPr>
            </w:pPr>
            <w:r w:rsidRPr="00F86577">
              <w:rPr>
                <w:rFonts w:ascii="Arial" w:hAnsi="Arial" w:cs="Arial"/>
                <w:snapToGrid w:val="0"/>
              </w:rPr>
              <w:t>HMRC</w:t>
            </w:r>
          </w:p>
        </w:tc>
        <w:tc>
          <w:tcPr>
            <w:tcW w:w="4008" w:type="dxa"/>
          </w:tcPr>
          <w:p w14:paraId="56469EFA" w14:textId="086E18B9" w:rsidR="008722F8" w:rsidRPr="00F86577" w:rsidRDefault="00167F25" w:rsidP="00280862">
            <w:pPr>
              <w:pStyle w:val="NoSpacing"/>
              <w:rPr>
                <w:rFonts w:ascii="Arial" w:hAnsi="Arial" w:cs="Arial"/>
                <w:snapToGrid w:val="0"/>
              </w:rPr>
            </w:pPr>
            <w:r w:rsidRPr="00F86577">
              <w:rPr>
                <w:rFonts w:ascii="Arial" w:hAnsi="Arial" w:cs="Arial"/>
                <w:snapToGrid w:val="0"/>
              </w:rPr>
              <w:t>PAYE for the period 6</w:t>
            </w:r>
            <w:r w:rsidR="00A72521" w:rsidRPr="00F86577">
              <w:rPr>
                <w:rFonts w:ascii="Arial" w:hAnsi="Arial" w:cs="Arial"/>
                <w:snapToGrid w:val="0"/>
              </w:rPr>
              <w:t>.</w:t>
            </w:r>
            <w:r w:rsidR="00F86577" w:rsidRPr="00F86577">
              <w:rPr>
                <w:rFonts w:ascii="Arial" w:hAnsi="Arial" w:cs="Arial"/>
                <w:snapToGrid w:val="0"/>
              </w:rPr>
              <w:t>4</w:t>
            </w:r>
            <w:r w:rsidRPr="00F86577">
              <w:rPr>
                <w:rFonts w:ascii="Arial" w:hAnsi="Arial" w:cs="Arial"/>
                <w:snapToGrid w:val="0"/>
              </w:rPr>
              <w:t>.2</w:t>
            </w:r>
            <w:r w:rsidR="00465962" w:rsidRPr="00F86577">
              <w:rPr>
                <w:rFonts w:ascii="Arial" w:hAnsi="Arial" w:cs="Arial"/>
                <w:snapToGrid w:val="0"/>
              </w:rPr>
              <w:t>3</w:t>
            </w:r>
            <w:r w:rsidRPr="00F86577">
              <w:rPr>
                <w:rFonts w:ascii="Arial" w:hAnsi="Arial" w:cs="Arial"/>
                <w:snapToGrid w:val="0"/>
              </w:rPr>
              <w:t xml:space="preserve"> – 5.</w:t>
            </w:r>
            <w:r w:rsidR="00F86577" w:rsidRPr="00F86577">
              <w:rPr>
                <w:rFonts w:ascii="Arial" w:hAnsi="Arial" w:cs="Arial"/>
                <w:snapToGrid w:val="0"/>
              </w:rPr>
              <w:t>5</w:t>
            </w:r>
            <w:r w:rsidR="0062545C" w:rsidRPr="00F86577">
              <w:rPr>
                <w:rFonts w:ascii="Arial" w:hAnsi="Arial" w:cs="Arial"/>
                <w:snapToGrid w:val="0"/>
              </w:rPr>
              <w:t>.</w:t>
            </w:r>
            <w:r w:rsidRPr="00F86577">
              <w:rPr>
                <w:rFonts w:ascii="Arial" w:hAnsi="Arial" w:cs="Arial"/>
                <w:snapToGrid w:val="0"/>
              </w:rPr>
              <w:t>2</w:t>
            </w:r>
            <w:r w:rsidR="00D55F96" w:rsidRPr="00F86577">
              <w:rPr>
                <w:rFonts w:ascii="Arial" w:hAnsi="Arial" w:cs="Arial"/>
                <w:snapToGrid w:val="0"/>
              </w:rPr>
              <w:t>3</w:t>
            </w:r>
          </w:p>
        </w:tc>
        <w:tc>
          <w:tcPr>
            <w:tcW w:w="1166" w:type="dxa"/>
          </w:tcPr>
          <w:p w14:paraId="4479CBE1" w14:textId="1BF8BB80" w:rsidR="00167F25" w:rsidRPr="00F86577" w:rsidRDefault="00167F25" w:rsidP="00280862">
            <w:pPr>
              <w:pStyle w:val="NoSpacing"/>
              <w:rPr>
                <w:rFonts w:ascii="Arial" w:hAnsi="Arial" w:cs="Arial"/>
                <w:snapToGrid w:val="0"/>
              </w:rPr>
            </w:pPr>
            <w:r w:rsidRPr="00F86577">
              <w:rPr>
                <w:rFonts w:ascii="Arial" w:hAnsi="Arial" w:cs="Arial"/>
                <w:snapToGrid w:val="0"/>
              </w:rPr>
              <w:t>£</w:t>
            </w:r>
            <w:r w:rsidR="00F86577" w:rsidRPr="00F86577">
              <w:rPr>
                <w:rFonts w:ascii="Arial" w:hAnsi="Arial" w:cs="Arial"/>
                <w:snapToGrid w:val="0"/>
              </w:rPr>
              <w:t>56.00</w:t>
            </w:r>
          </w:p>
          <w:p w14:paraId="6E4DD348" w14:textId="22E5BEC0" w:rsidR="00465962" w:rsidRPr="00F86577" w:rsidRDefault="00465962" w:rsidP="00F86577">
            <w:pPr>
              <w:pStyle w:val="NoSpacing"/>
              <w:rPr>
                <w:rFonts w:ascii="Arial" w:hAnsi="Arial" w:cs="Arial"/>
                <w:snapToGrid w:val="0"/>
              </w:rPr>
            </w:pPr>
          </w:p>
        </w:tc>
        <w:tc>
          <w:tcPr>
            <w:tcW w:w="889" w:type="dxa"/>
          </w:tcPr>
          <w:p w14:paraId="3AAF51AA" w14:textId="39AC51AE" w:rsidR="00167F25" w:rsidRPr="00F86577" w:rsidRDefault="00167F25" w:rsidP="00280862">
            <w:pPr>
              <w:pStyle w:val="NoSpacing"/>
              <w:rPr>
                <w:rFonts w:ascii="Arial" w:hAnsi="Arial" w:cs="Arial"/>
                <w:snapToGrid w:val="0"/>
              </w:rPr>
            </w:pPr>
            <w:r w:rsidRPr="00F86577">
              <w:rPr>
                <w:rFonts w:ascii="Arial" w:hAnsi="Arial" w:cs="Arial"/>
                <w:snapToGrid w:val="0"/>
              </w:rPr>
              <w:t>Nil</w:t>
            </w:r>
          </w:p>
        </w:tc>
        <w:tc>
          <w:tcPr>
            <w:tcW w:w="236" w:type="dxa"/>
          </w:tcPr>
          <w:p w14:paraId="188B051B" w14:textId="1E8E3D49" w:rsidR="00167F25" w:rsidRPr="00F86577" w:rsidRDefault="00167F25" w:rsidP="00280862">
            <w:pPr>
              <w:pStyle w:val="NoSpacing"/>
              <w:rPr>
                <w:rFonts w:ascii="Arial" w:hAnsi="Arial" w:cs="Arial"/>
                <w:snapToGrid w:val="0"/>
              </w:rPr>
            </w:pPr>
            <w:r w:rsidRPr="00F86577">
              <w:rPr>
                <w:rFonts w:ascii="Arial" w:hAnsi="Arial" w:cs="Arial"/>
                <w:snapToGrid w:val="0"/>
              </w:rPr>
              <w:t>£</w:t>
            </w:r>
            <w:r w:rsidR="00F86577" w:rsidRPr="00F86577">
              <w:rPr>
                <w:rFonts w:ascii="Arial" w:hAnsi="Arial" w:cs="Arial"/>
                <w:snapToGrid w:val="0"/>
              </w:rPr>
              <w:t>56.00</w:t>
            </w:r>
          </w:p>
          <w:p w14:paraId="72DCBECC" w14:textId="3AF1793D" w:rsidR="008722F8" w:rsidRPr="008722F8" w:rsidRDefault="008722F8" w:rsidP="00280862">
            <w:pPr>
              <w:pStyle w:val="NoSpacing"/>
              <w:rPr>
                <w:rFonts w:ascii="Arial" w:hAnsi="Arial" w:cs="Arial"/>
                <w:b/>
                <w:bCs/>
                <w:snapToGrid w:val="0"/>
              </w:rPr>
            </w:pPr>
          </w:p>
        </w:tc>
      </w:tr>
      <w:tr w:rsidR="0051149F" w:rsidRPr="009B4760" w14:paraId="5724D770" w14:textId="77777777" w:rsidTr="00F86577">
        <w:tc>
          <w:tcPr>
            <w:tcW w:w="1941" w:type="dxa"/>
          </w:tcPr>
          <w:p w14:paraId="32E0C656" w14:textId="78F4B047" w:rsidR="0051149F" w:rsidRPr="00D55F96" w:rsidRDefault="00F86577" w:rsidP="00280862">
            <w:pPr>
              <w:pStyle w:val="NoSpacing"/>
              <w:rPr>
                <w:rFonts w:ascii="Arial" w:hAnsi="Arial" w:cs="Arial"/>
                <w:snapToGrid w:val="0"/>
              </w:rPr>
            </w:pPr>
            <w:r>
              <w:rPr>
                <w:rFonts w:ascii="Arial" w:hAnsi="Arial" w:cs="Arial"/>
                <w:snapToGrid w:val="0"/>
              </w:rPr>
              <w:t>SVS Garden Services</w:t>
            </w:r>
          </w:p>
        </w:tc>
        <w:tc>
          <w:tcPr>
            <w:tcW w:w="4008" w:type="dxa"/>
          </w:tcPr>
          <w:p w14:paraId="7425A0E3" w14:textId="25FF77A9" w:rsidR="0051149F" w:rsidRPr="00D55F96" w:rsidRDefault="00F86577" w:rsidP="00280862">
            <w:pPr>
              <w:pStyle w:val="NoSpacing"/>
              <w:rPr>
                <w:rFonts w:ascii="Arial" w:hAnsi="Arial" w:cs="Arial"/>
              </w:rPr>
            </w:pPr>
            <w:r>
              <w:rPr>
                <w:rFonts w:ascii="Arial" w:hAnsi="Arial" w:cs="Arial"/>
              </w:rPr>
              <w:t>Grass cutting at |Ingestre Community Garden: 28.3.23, 11.4 &amp; 25.4.23</w:t>
            </w:r>
          </w:p>
        </w:tc>
        <w:tc>
          <w:tcPr>
            <w:tcW w:w="1166" w:type="dxa"/>
          </w:tcPr>
          <w:p w14:paraId="629A27E3" w14:textId="1E084DE4" w:rsidR="0051149F" w:rsidRPr="00D55F96" w:rsidRDefault="0051149F" w:rsidP="00280862">
            <w:pPr>
              <w:pStyle w:val="NoSpacing"/>
              <w:rPr>
                <w:rFonts w:ascii="Arial" w:hAnsi="Arial" w:cs="Arial"/>
                <w:snapToGrid w:val="0"/>
              </w:rPr>
            </w:pPr>
            <w:r w:rsidRPr="00D55F96">
              <w:rPr>
                <w:rFonts w:ascii="Arial" w:hAnsi="Arial" w:cs="Arial"/>
                <w:snapToGrid w:val="0"/>
              </w:rPr>
              <w:t>£</w:t>
            </w:r>
            <w:r w:rsidR="00F86577">
              <w:rPr>
                <w:rFonts w:ascii="Arial" w:hAnsi="Arial" w:cs="Arial"/>
                <w:snapToGrid w:val="0"/>
              </w:rPr>
              <w:t>90.00</w:t>
            </w:r>
          </w:p>
        </w:tc>
        <w:tc>
          <w:tcPr>
            <w:tcW w:w="889" w:type="dxa"/>
          </w:tcPr>
          <w:p w14:paraId="4EF92062" w14:textId="3DF934AA" w:rsidR="0051149F" w:rsidRPr="00D55F96" w:rsidRDefault="0051149F" w:rsidP="00280862">
            <w:pPr>
              <w:pStyle w:val="NoSpacing"/>
              <w:rPr>
                <w:rFonts w:ascii="Arial" w:hAnsi="Arial" w:cs="Arial"/>
                <w:snapToGrid w:val="0"/>
              </w:rPr>
            </w:pPr>
            <w:r w:rsidRPr="00D55F96">
              <w:rPr>
                <w:rFonts w:ascii="Arial" w:hAnsi="Arial" w:cs="Arial"/>
                <w:snapToGrid w:val="0"/>
              </w:rPr>
              <w:t>Nil</w:t>
            </w:r>
          </w:p>
        </w:tc>
        <w:tc>
          <w:tcPr>
            <w:tcW w:w="236" w:type="dxa"/>
          </w:tcPr>
          <w:p w14:paraId="465C1F2D" w14:textId="3408DD5A" w:rsidR="0051149F" w:rsidRPr="00D55F96" w:rsidRDefault="0051149F" w:rsidP="00280862">
            <w:pPr>
              <w:pStyle w:val="NoSpacing"/>
              <w:rPr>
                <w:rFonts w:ascii="Arial" w:hAnsi="Arial" w:cs="Arial"/>
                <w:snapToGrid w:val="0"/>
              </w:rPr>
            </w:pPr>
            <w:r w:rsidRPr="00D55F96">
              <w:rPr>
                <w:rFonts w:ascii="Arial" w:hAnsi="Arial" w:cs="Arial"/>
                <w:snapToGrid w:val="0"/>
              </w:rPr>
              <w:t>£</w:t>
            </w:r>
            <w:r w:rsidR="00F86577">
              <w:rPr>
                <w:rFonts w:ascii="Arial" w:hAnsi="Arial" w:cs="Arial"/>
                <w:snapToGrid w:val="0"/>
              </w:rPr>
              <w:t>90.00</w:t>
            </w:r>
          </w:p>
        </w:tc>
      </w:tr>
      <w:bookmarkEnd w:id="0"/>
    </w:tbl>
    <w:p w14:paraId="1EEBCD51" w14:textId="77777777" w:rsidR="008722F8" w:rsidRPr="00DF3F02" w:rsidRDefault="008722F8" w:rsidP="0051149F">
      <w:pPr>
        <w:pStyle w:val="NoSpacing"/>
        <w:rPr>
          <w:rFonts w:ascii="Arial" w:hAnsi="Arial" w:cs="Arial"/>
          <w:snapToGrid w:val="0"/>
        </w:rPr>
      </w:pPr>
    </w:p>
    <w:p w14:paraId="37721874" w14:textId="782CD2C0" w:rsidR="00EB7FDE" w:rsidRDefault="00010291" w:rsidP="009C3DAB">
      <w:pPr>
        <w:pStyle w:val="NoSpacing"/>
        <w:rPr>
          <w:rFonts w:ascii="Arial" w:eastAsia="Times New Roman" w:hAnsi="Arial" w:cs="Arial"/>
          <w:bCs/>
          <w:snapToGrid w:val="0"/>
        </w:rPr>
      </w:pPr>
      <w:r>
        <w:rPr>
          <w:rFonts w:ascii="Arial" w:eastAsia="Times New Roman" w:hAnsi="Arial" w:cs="Arial"/>
          <w:b/>
          <w:snapToGrid w:val="0"/>
        </w:rPr>
        <w:t>c</w:t>
      </w:r>
      <w:r w:rsidR="009C3DAB" w:rsidRPr="00CA2C8E">
        <w:rPr>
          <w:rFonts w:ascii="Arial" w:eastAsia="Times New Roman" w:hAnsi="Arial" w:cs="Arial"/>
          <w:b/>
          <w:snapToGrid w:val="0"/>
        </w:rPr>
        <w:t xml:space="preserve">. </w:t>
      </w:r>
      <w:r w:rsidR="005043E5">
        <w:rPr>
          <w:rFonts w:ascii="Arial" w:eastAsia="Times New Roman" w:hAnsi="Arial" w:cs="Arial"/>
          <w:bCs/>
          <w:snapToGrid w:val="0"/>
        </w:rPr>
        <w:t xml:space="preserve">Authorised signatories on Parish Council bank account was discussed and </w:t>
      </w:r>
      <w:r w:rsidR="00823ABB">
        <w:rPr>
          <w:rFonts w:ascii="Arial" w:eastAsia="Times New Roman" w:hAnsi="Arial" w:cs="Arial"/>
          <w:bCs/>
          <w:snapToGrid w:val="0"/>
        </w:rPr>
        <w:t>it</w:t>
      </w:r>
      <w:r w:rsidR="005043E5">
        <w:rPr>
          <w:rFonts w:ascii="Arial" w:eastAsia="Times New Roman" w:hAnsi="Arial" w:cs="Arial"/>
          <w:bCs/>
          <w:snapToGrid w:val="0"/>
        </w:rPr>
        <w:t xml:space="preserve"> was resolved </w:t>
      </w:r>
      <w:r w:rsidR="00823ABB">
        <w:rPr>
          <w:rFonts w:ascii="Arial" w:eastAsia="Times New Roman" w:hAnsi="Arial" w:cs="Arial"/>
          <w:bCs/>
          <w:snapToGrid w:val="0"/>
        </w:rPr>
        <w:t xml:space="preserve">that all Cllrs </w:t>
      </w:r>
      <w:r w:rsidR="00905254">
        <w:rPr>
          <w:rFonts w:ascii="Arial" w:eastAsia="Times New Roman" w:hAnsi="Arial" w:cs="Arial"/>
          <w:bCs/>
          <w:snapToGrid w:val="0"/>
        </w:rPr>
        <w:t>should be set up as authorised signatories.  Clerk to explore if this process could be completed in branch with the Bank, as the telephone method to set up an additional 4/5 signatories was felt impractical. Clerk to keep Council updated on progress.</w:t>
      </w:r>
    </w:p>
    <w:p w14:paraId="5A103C54" w14:textId="054AC5DA" w:rsidR="00905254" w:rsidRPr="00905254" w:rsidRDefault="00905254" w:rsidP="009C3DAB">
      <w:pPr>
        <w:pStyle w:val="NoSpacing"/>
        <w:rPr>
          <w:rFonts w:ascii="Arial" w:eastAsia="Times New Roman" w:hAnsi="Arial" w:cs="Arial"/>
          <w:b/>
          <w:snapToGrid w:val="0"/>
        </w:rPr>
      </w:pPr>
      <w:r w:rsidRPr="00905254">
        <w:rPr>
          <w:rFonts w:ascii="Arial" w:eastAsia="Times New Roman" w:hAnsi="Arial" w:cs="Arial"/>
          <w:b/>
          <w:snapToGrid w:val="0"/>
        </w:rPr>
        <w:t>Action - Clerk</w:t>
      </w:r>
    </w:p>
    <w:p w14:paraId="51FF76AA" w14:textId="15B17D7D" w:rsidR="009C3DAB" w:rsidRDefault="009C3DAB" w:rsidP="009C3DAB">
      <w:pPr>
        <w:pStyle w:val="NoSpacing"/>
        <w:rPr>
          <w:rFonts w:ascii="Arial" w:eastAsia="Times New Roman" w:hAnsi="Arial" w:cs="Arial"/>
          <w:b/>
          <w:snapToGrid w:val="0"/>
        </w:rPr>
      </w:pPr>
    </w:p>
    <w:p w14:paraId="606AE737" w14:textId="77777777" w:rsidR="00A016DE" w:rsidRDefault="00A016DE" w:rsidP="009C3DAB">
      <w:pPr>
        <w:pStyle w:val="NoSpacing"/>
        <w:rPr>
          <w:rFonts w:ascii="Arial" w:eastAsia="Times New Roman" w:hAnsi="Arial" w:cs="Arial"/>
          <w:b/>
          <w:snapToGrid w:val="0"/>
        </w:rPr>
      </w:pPr>
    </w:p>
    <w:p w14:paraId="5527E346" w14:textId="2561B269" w:rsidR="009C3DAB" w:rsidRDefault="00905254" w:rsidP="009C3DAB">
      <w:pPr>
        <w:pStyle w:val="NoSpacing"/>
        <w:rPr>
          <w:rFonts w:ascii="Arial" w:eastAsia="Times New Roman" w:hAnsi="Arial" w:cs="Arial"/>
          <w:b/>
          <w:snapToGrid w:val="0"/>
          <w:u w:val="single"/>
        </w:rPr>
      </w:pPr>
      <w:r>
        <w:rPr>
          <w:rFonts w:ascii="Arial" w:eastAsia="Times New Roman" w:hAnsi="Arial" w:cs="Arial"/>
          <w:b/>
          <w:snapToGrid w:val="0"/>
          <w:u w:val="single"/>
        </w:rPr>
        <w:lastRenderedPageBreak/>
        <w:t>54</w:t>
      </w:r>
      <w:r w:rsidR="009C3DAB">
        <w:rPr>
          <w:rFonts w:ascii="Arial" w:eastAsia="Times New Roman" w:hAnsi="Arial" w:cs="Arial"/>
          <w:b/>
          <w:snapToGrid w:val="0"/>
          <w:u w:val="single"/>
        </w:rPr>
        <w:t>/23</w:t>
      </w:r>
      <w:r w:rsidR="009C3DAB">
        <w:rPr>
          <w:rFonts w:ascii="Arial" w:eastAsia="Times New Roman" w:hAnsi="Arial" w:cs="Arial"/>
          <w:b/>
          <w:snapToGrid w:val="0"/>
          <w:u w:val="single"/>
        </w:rPr>
        <w:tab/>
      </w:r>
      <w:r w:rsidR="005043E5">
        <w:rPr>
          <w:rFonts w:ascii="Arial" w:eastAsia="Times New Roman" w:hAnsi="Arial" w:cs="Arial"/>
          <w:b/>
          <w:snapToGrid w:val="0"/>
          <w:u w:val="single"/>
        </w:rPr>
        <w:t>PARISH COUNCIL ELECTIONS 2023</w:t>
      </w:r>
    </w:p>
    <w:p w14:paraId="2A762B25" w14:textId="77777777" w:rsidR="00823ABB" w:rsidRDefault="009C3DAB" w:rsidP="005043E5">
      <w:pPr>
        <w:pStyle w:val="NoSpacing"/>
        <w:rPr>
          <w:rFonts w:ascii="Arial" w:eastAsia="Times New Roman" w:hAnsi="Arial" w:cs="Arial"/>
          <w:bCs/>
          <w:snapToGrid w:val="0"/>
        </w:rPr>
      </w:pPr>
      <w:r>
        <w:rPr>
          <w:rFonts w:ascii="Arial" w:eastAsia="Times New Roman" w:hAnsi="Arial" w:cs="Arial"/>
          <w:b/>
          <w:snapToGrid w:val="0"/>
        </w:rPr>
        <w:t xml:space="preserve">a. </w:t>
      </w:r>
      <w:r w:rsidR="005043E5">
        <w:rPr>
          <w:rFonts w:ascii="Arial" w:eastAsia="Times New Roman" w:hAnsi="Arial" w:cs="Arial"/>
          <w:bCs/>
          <w:snapToGrid w:val="0"/>
        </w:rPr>
        <w:t xml:space="preserve">Parish Cllr vacancy </w:t>
      </w:r>
      <w:r w:rsidR="00823ABB">
        <w:rPr>
          <w:rFonts w:ascii="Arial" w:eastAsia="Times New Roman" w:hAnsi="Arial" w:cs="Arial"/>
          <w:bCs/>
          <w:snapToGrid w:val="0"/>
        </w:rPr>
        <w:t xml:space="preserve">at Ingestre </w:t>
      </w:r>
      <w:r w:rsidR="005043E5">
        <w:rPr>
          <w:rFonts w:ascii="Arial" w:eastAsia="Times New Roman" w:hAnsi="Arial" w:cs="Arial"/>
          <w:bCs/>
          <w:snapToGrid w:val="0"/>
        </w:rPr>
        <w:t>was discussed</w:t>
      </w:r>
      <w:r w:rsidR="00823ABB">
        <w:rPr>
          <w:rFonts w:ascii="Arial" w:eastAsia="Times New Roman" w:hAnsi="Arial" w:cs="Arial"/>
          <w:bCs/>
          <w:snapToGrid w:val="0"/>
        </w:rPr>
        <w:t>.  Cllr Mrs Haenelt advised of an interested candidate who could be co-opted at the July Parish Council meeting, if all Cllrs approved.  It was resolved that Cllr Mrs Haenelt will invite the interested candidate to the July meeting.</w:t>
      </w:r>
    </w:p>
    <w:p w14:paraId="3A2D15D2" w14:textId="4D7C77DC" w:rsidR="009C3DAB" w:rsidRPr="00444D94" w:rsidRDefault="00823ABB" w:rsidP="005043E5">
      <w:pPr>
        <w:pStyle w:val="NoSpacing"/>
        <w:rPr>
          <w:rFonts w:ascii="Arial" w:eastAsia="Times New Roman" w:hAnsi="Arial" w:cs="Arial"/>
          <w:b/>
          <w:snapToGrid w:val="0"/>
        </w:rPr>
      </w:pPr>
      <w:r w:rsidRPr="00444D94">
        <w:rPr>
          <w:rFonts w:ascii="Arial" w:eastAsia="Times New Roman" w:hAnsi="Arial" w:cs="Arial"/>
          <w:b/>
          <w:snapToGrid w:val="0"/>
        </w:rPr>
        <w:t xml:space="preserve">Action – Cllr Mrs Haenelt </w:t>
      </w:r>
    </w:p>
    <w:p w14:paraId="6B0D390D" w14:textId="737FF61C" w:rsidR="005043E5" w:rsidRDefault="005043E5" w:rsidP="005043E5">
      <w:pPr>
        <w:pStyle w:val="NoSpacing"/>
        <w:rPr>
          <w:rFonts w:ascii="Arial" w:eastAsia="Times New Roman" w:hAnsi="Arial" w:cs="Arial"/>
          <w:bCs/>
          <w:snapToGrid w:val="0"/>
        </w:rPr>
      </w:pPr>
      <w:r>
        <w:rPr>
          <w:rFonts w:ascii="Arial" w:eastAsia="Times New Roman" w:hAnsi="Arial" w:cs="Arial"/>
          <w:b/>
          <w:snapToGrid w:val="0"/>
        </w:rPr>
        <w:t xml:space="preserve">b. </w:t>
      </w:r>
      <w:r w:rsidRPr="005043E5">
        <w:rPr>
          <w:rFonts w:ascii="Arial" w:eastAsia="Times New Roman" w:hAnsi="Arial" w:cs="Arial"/>
          <w:bCs/>
          <w:snapToGrid w:val="0"/>
        </w:rPr>
        <w:t>Parish Council email addresses w</w:t>
      </w:r>
      <w:r w:rsidR="00823ABB">
        <w:rPr>
          <w:rFonts w:ascii="Arial" w:eastAsia="Times New Roman" w:hAnsi="Arial" w:cs="Arial"/>
          <w:bCs/>
          <w:snapToGrid w:val="0"/>
        </w:rPr>
        <w:t>ere</w:t>
      </w:r>
      <w:r w:rsidRPr="005043E5">
        <w:rPr>
          <w:rFonts w:ascii="Arial" w:eastAsia="Times New Roman" w:hAnsi="Arial" w:cs="Arial"/>
          <w:bCs/>
          <w:snapToGrid w:val="0"/>
        </w:rPr>
        <w:t xml:space="preserve"> discussed and </w:t>
      </w:r>
      <w:r w:rsidR="00823ABB">
        <w:rPr>
          <w:rFonts w:ascii="Arial" w:eastAsia="Times New Roman" w:hAnsi="Arial" w:cs="Arial"/>
          <w:bCs/>
          <w:snapToGrid w:val="0"/>
        </w:rPr>
        <w:t>it</w:t>
      </w:r>
      <w:r w:rsidRPr="005043E5">
        <w:rPr>
          <w:rFonts w:ascii="Arial" w:eastAsia="Times New Roman" w:hAnsi="Arial" w:cs="Arial"/>
          <w:bCs/>
          <w:snapToGrid w:val="0"/>
        </w:rPr>
        <w:t xml:space="preserve"> was resolved </w:t>
      </w:r>
      <w:r w:rsidR="00823ABB">
        <w:rPr>
          <w:rFonts w:ascii="Arial" w:eastAsia="Times New Roman" w:hAnsi="Arial" w:cs="Arial"/>
          <w:bCs/>
          <w:snapToGrid w:val="0"/>
        </w:rPr>
        <w:t>that all Cllrs will create new dedicated email addresses, exclusively for Parish Council work, by the next Parish Council meeting.</w:t>
      </w:r>
    </w:p>
    <w:p w14:paraId="0C80E743" w14:textId="39BA857F" w:rsidR="00823ABB" w:rsidRPr="00823ABB" w:rsidRDefault="00823ABB" w:rsidP="005043E5">
      <w:pPr>
        <w:pStyle w:val="NoSpacing"/>
        <w:rPr>
          <w:rFonts w:ascii="Arial" w:eastAsia="Times New Roman" w:hAnsi="Arial" w:cs="Arial"/>
          <w:b/>
          <w:snapToGrid w:val="0"/>
        </w:rPr>
      </w:pPr>
      <w:r w:rsidRPr="00823ABB">
        <w:rPr>
          <w:rFonts w:ascii="Arial" w:eastAsia="Times New Roman" w:hAnsi="Arial" w:cs="Arial"/>
          <w:b/>
          <w:snapToGrid w:val="0"/>
        </w:rPr>
        <w:t>Action – all Cllrs</w:t>
      </w:r>
    </w:p>
    <w:p w14:paraId="05E75FC3" w14:textId="77777777" w:rsidR="009A4F1B" w:rsidRDefault="009A4F1B" w:rsidP="009C3DAB">
      <w:pPr>
        <w:pStyle w:val="NoSpacing"/>
        <w:rPr>
          <w:rFonts w:ascii="Arial" w:eastAsia="Times New Roman" w:hAnsi="Arial" w:cs="Arial"/>
          <w:b/>
          <w:snapToGrid w:val="0"/>
        </w:rPr>
      </w:pPr>
    </w:p>
    <w:p w14:paraId="4B460F13" w14:textId="1F7E0B3F" w:rsidR="00280862" w:rsidRPr="00DF3F02" w:rsidRDefault="00905254" w:rsidP="00280862">
      <w:pPr>
        <w:pStyle w:val="NoSpacing"/>
        <w:rPr>
          <w:rFonts w:ascii="Arial" w:eastAsia="Times New Roman" w:hAnsi="Arial" w:cs="Arial"/>
          <w:b/>
          <w:snapToGrid w:val="0"/>
        </w:rPr>
      </w:pPr>
      <w:r>
        <w:rPr>
          <w:rFonts w:ascii="Arial" w:eastAsia="Times New Roman" w:hAnsi="Arial" w:cs="Arial"/>
          <w:b/>
          <w:snapToGrid w:val="0"/>
          <w:u w:val="single"/>
        </w:rPr>
        <w:t>55</w:t>
      </w:r>
      <w:r w:rsidR="00280862" w:rsidRPr="00DF3F02">
        <w:rPr>
          <w:rFonts w:ascii="Arial" w:eastAsia="Times New Roman" w:hAnsi="Arial" w:cs="Arial"/>
          <w:b/>
          <w:snapToGrid w:val="0"/>
          <w:u w:val="single"/>
        </w:rPr>
        <w:t>/2</w:t>
      </w:r>
      <w:r w:rsidR="00991273">
        <w:rPr>
          <w:rFonts w:ascii="Arial" w:eastAsia="Times New Roman" w:hAnsi="Arial" w:cs="Arial"/>
          <w:b/>
          <w:snapToGrid w:val="0"/>
          <w:u w:val="single"/>
        </w:rPr>
        <w:t>3</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42511DC5" w14:textId="32B07E90" w:rsidR="00510212" w:rsidRDefault="005043E5" w:rsidP="00280862">
      <w:pPr>
        <w:pStyle w:val="NoSpacing"/>
        <w:rPr>
          <w:rFonts w:ascii="Arial" w:hAnsi="Arial" w:cs="Arial"/>
          <w:b/>
          <w:bCs/>
          <w:lang w:eastAsia="en-GB"/>
        </w:rPr>
      </w:pPr>
      <w:r>
        <w:rPr>
          <w:rFonts w:ascii="Arial" w:hAnsi="Arial" w:cs="Arial"/>
          <w:b/>
          <w:bCs/>
          <w:lang w:eastAsia="en-GB"/>
        </w:rPr>
        <w:t>No items to discuss</w:t>
      </w:r>
    </w:p>
    <w:p w14:paraId="3ACDA965" w14:textId="77777777" w:rsidR="005043E5" w:rsidRPr="00DF3F02" w:rsidRDefault="005043E5" w:rsidP="00280862">
      <w:pPr>
        <w:pStyle w:val="NoSpacing"/>
        <w:rPr>
          <w:rFonts w:ascii="Arial" w:hAnsi="Arial" w:cs="Arial"/>
          <w:b/>
          <w:bCs/>
          <w:lang w:eastAsia="en-GB"/>
        </w:rPr>
      </w:pPr>
    </w:p>
    <w:p w14:paraId="66C54403" w14:textId="1FC91075" w:rsidR="00352ED1" w:rsidRPr="00DF3F02" w:rsidRDefault="00905254"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56</w:t>
      </w:r>
      <w:r w:rsidR="00280862" w:rsidRPr="00DF3F02">
        <w:rPr>
          <w:rFonts w:ascii="Arial" w:eastAsia="Times New Roman" w:hAnsi="Arial" w:cs="Arial"/>
          <w:b/>
          <w:bCs/>
          <w:snapToGrid w:val="0"/>
          <w:u w:val="single"/>
        </w:rPr>
        <w:t>/2</w:t>
      </w:r>
      <w:r w:rsidR="00991273">
        <w:rPr>
          <w:rFonts w:ascii="Arial" w:eastAsia="Times New Roman" w:hAnsi="Arial" w:cs="Arial"/>
          <w:b/>
          <w:bCs/>
          <w:snapToGrid w:val="0"/>
          <w:u w:val="single"/>
        </w:rPr>
        <w:t>3</w:t>
      </w:r>
      <w:r w:rsidR="00280862" w:rsidRPr="00DF3F02">
        <w:rPr>
          <w:rFonts w:ascii="Arial" w:eastAsia="Times New Roman" w:hAnsi="Arial" w:cs="Arial"/>
          <w:b/>
          <w:bCs/>
          <w:snapToGrid w:val="0"/>
          <w:u w:val="single"/>
        </w:rPr>
        <w:tab/>
        <w:t>VILLAGE MATTERS</w:t>
      </w:r>
    </w:p>
    <w:p w14:paraId="1D20F12A" w14:textId="7C222F33" w:rsidR="00D22A6C" w:rsidRPr="005043E5" w:rsidRDefault="00280862" w:rsidP="00352ED1">
      <w:pPr>
        <w:pStyle w:val="NoSpacing"/>
        <w:rPr>
          <w:rFonts w:ascii="Arial" w:hAnsi="Arial" w:cs="Arial"/>
          <w:snapToGrid w:val="0"/>
        </w:rPr>
      </w:pPr>
      <w:r w:rsidRPr="00DF3F02">
        <w:rPr>
          <w:rFonts w:ascii="Arial" w:hAnsi="Arial" w:cs="Arial"/>
          <w:b/>
          <w:bCs/>
          <w:snapToGrid w:val="0"/>
        </w:rPr>
        <w:t>a.</w:t>
      </w:r>
      <w:r w:rsidR="005043E5">
        <w:rPr>
          <w:rFonts w:ascii="Arial" w:hAnsi="Arial" w:cs="Arial"/>
          <w:b/>
          <w:bCs/>
          <w:snapToGrid w:val="0"/>
        </w:rPr>
        <w:t xml:space="preserve"> Ingestre – bridleways around Ingestre /Home Farm Court </w:t>
      </w:r>
      <w:r w:rsidR="008F1A43">
        <w:rPr>
          <w:rFonts w:ascii="Arial" w:hAnsi="Arial" w:cs="Arial"/>
          <w:snapToGrid w:val="0"/>
        </w:rPr>
        <w:t>– see Minute Ref 45/23 above.</w:t>
      </w:r>
    </w:p>
    <w:p w14:paraId="3E15A7BD" w14:textId="77777777" w:rsidR="00945980" w:rsidRDefault="00945980" w:rsidP="00352ED1">
      <w:pPr>
        <w:pStyle w:val="NoSpacing"/>
        <w:rPr>
          <w:rFonts w:ascii="Arial" w:eastAsia="Times New Roman" w:hAnsi="Arial" w:cs="Arial"/>
          <w:b/>
          <w:bCs/>
          <w:snapToGrid w:val="0"/>
        </w:rPr>
      </w:pPr>
    </w:p>
    <w:p w14:paraId="6C0A4299" w14:textId="69FFF511" w:rsidR="00945980" w:rsidRDefault="00905254" w:rsidP="00352ED1">
      <w:pPr>
        <w:pStyle w:val="NoSpacing"/>
        <w:rPr>
          <w:rFonts w:ascii="Arial" w:eastAsia="Times New Roman" w:hAnsi="Arial" w:cs="Arial"/>
          <w:b/>
          <w:bCs/>
          <w:snapToGrid w:val="0"/>
        </w:rPr>
      </w:pPr>
      <w:r>
        <w:rPr>
          <w:rFonts w:ascii="Arial" w:eastAsia="Times New Roman" w:hAnsi="Arial" w:cs="Arial"/>
          <w:b/>
          <w:bCs/>
          <w:snapToGrid w:val="0"/>
          <w:u w:val="single"/>
        </w:rPr>
        <w:t>57</w:t>
      </w:r>
      <w:r w:rsidR="00E973C2">
        <w:rPr>
          <w:rFonts w:ascii="Arial" w:eastAsia="Times New Roman" w:hAnsi="Arial" w:cs="Arial"/>
          <w:b/>
          <w:bCs/>
          <w:snapToGrid w:val="0"/>
          <w:u w:val="single"/>
        </w:rPr>
        <w:t>/2</w:t>
      </w:r>
      <w:r w:rsidR="00A16008">
        <w:rPr>
          <w:rFonts w:ascii="Arial" w:eastAsia="Times New Roman" w:hAnsi="Arial" w:cs="Arial"/>
          <w:b/>
          <w:bCs/>
          <w:snapToGrid w:val="0"/>
          <w:u w:val="single"/>
        </w:rPr>
        <w:t>3</w:t>
      </w:r>
      <w:r w:rsidR="00E973C2">
        <w:rPr>
          <w:rFonts w:ascii="Arial" w:eastAsia="Times New Roman" w:hAnsi="Arial" w:cs="Arial"/>
          <w:b/>
          <w:bCs/>
          <w:snapToGrid w:val="0"/>
          <w:u w:val="single"/>
        </w:rPr>
        <w:tab/>
      </w:r>
      <w:r w:rsidR="00945980" w:rsidRPr="00DF3F02">
        <w:rPr>
          <w:rFonts w:ascii="Arial" w:eastAsia="Times New Roman" w:hAnsi="Arial" w:cs="Arial"/>
          <w:b/>
          <w:bCs/>
          <w:snapToGrid w:val="0"/>
          <w:u w:val="single"/>
        </w:rPr>
        <w:t>TO RECEIVE CORRESPONDENCE</w:t>
      </w:r>
    </w:p>
    <w:p w14:paraId="4252758D" w14:textId="353397C5" w:rsidR="00E973C2" w:rsidRDefault="005043E5" w:rsidP="00352ED1">
      <w:pPr>
        <w:pStyle w:val="NoSpacing"/>
        <w:rPr>
          <w:rFonts w:ascii="Arial" w:eastAsia="Times New Roman" w:hAnsi="Arial" w:cs="Arial"/>
          <w:b/>
          <w:bCs/>
          <w:snapToGrid w:val="0"/>
        </w:rPr>
      </w:pPr>
      <w:r>
        <w:rPr>
          <w:rFonts w:ascii="Arial" w:eastAsia="Times New Roman" w:hAnsi="Arial" w:cs="Arial"/>
          <w:b/>
          <w:bCs/>
          <w:snapToGrid w:val="0"/>
        </w:rPr>
        <w:t>No correspondence received</w:t>
      </w:r>
    </w:p>
    <w:p w14:paraId="44FFA2D6" w14:textId="77777777" w:rsidR="005043E5" w:rsidRPr="00274135" w:rsidRDefault="005043E5" w:rsidP="00352ED1">
      <w:pPr>
        <w:pStyle w:val="NoSpacing"/>
        <w:rPr>
          <w:rFonts w:ascii="Arial" w:eastAsia="Times New Roman" w:hAnsi="Arial" w:cs="Arial"/>
          <w:b/>
          <w:bCs/>
          <w:snapToGrid w:val="0"/>
        </w:rPr>
      </w:pPr>
    </w:p>
    <w:p w14:paraId="298C9C5E" w14:textId="735427AC" w:rsidR="00352ED1" w:rsidRPr="00DF3F02" w:rsidRDefault="00905254" w:rsidP="00280862">
      <w:pPr>
        <w:pStyle w:val="NoSpacing"/>
        <w:rPr>
          <w:rFonts w:ascii="Arial" w:hAnsi="Arial" w:cs="Arial"/>
          <w:b/>
          <w:bCs/>
          <w:snapToGrid w:val="0"/>
          <w:u w:val="single"/>
        </w:rPr>
      </w:pPr>
      <w:r>
        <w:rPr>
          <w:rFonts w:ascii="Arial" w:hAnsi="Arial" w:cs="Arial"/>
          <w:b/>
          <w:bCs/>
          <w:snapToGrid w:val="0"/>
          <w:u w:val="single"/>
        </w:rPr>
        <w:t>58</w:t>
      </w:r>
      <w:r w:rsidR="00352ED1" w:rsidRPr="00DF3F02">
        <w:rPr>
          <w:rFonts w:ascii="Arial" w:hAnsi="Arial" w:cs="Arial"/>
          <w:b/>
          <w:bCs/>
          <w:snapToGrid w:val="0"/>
          <w:u w:val="single"/>
        </w:rPr>
        <w:t>/2</w:t>
      </w:r>
      <w:r w:rsidR="00972F8B">
        <w:rPr>
          <w:rFonts w:ascii="Arial" w:hAnsi="Arial" w:cs="Arial"/>
          <w:b/>
          <w:bCs/>
          <w:snapToGrid w:val="0"/>
          <w:u w:val="single"/>
        </w:rPr>
        <w:t>3</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6BE40648" w14:textId="77777777" w:rsidR="0028131F" w:rsidRDefault="0028131F" w:rsidP="00352ED1">
      <w:pPr>
        <w:pStyle w:val="NoSpacing"/>
        <w:jc w:val="center"/>
        <w:rPr>
          <w:rFonts w:ascii="Arial" w:hAnsi="Arial" w:cs="Arial"/>
          <w:snapToGrid w:val="0"/>
        </w:rPr>
      </w:pPr>
    </w:p>
    <w:p w14:paraId="410C74BC" w14:textId="0BC51255" w:rsidR="00280862" w:rsidRPr="00663E43" w:rsidRDefault="00352ED1" w:rsidP="00663E43">
      <w:pPr>
        <w:pStyle w:val="NoSpacing"/>
        <w:jc w:val="center"/>
        <w:rPr>
          <w:rFonts w:ascii="Arial" w:hAnsi="Arial" w:cs="Arial"/>
          <w:snapToGrid w:val="0"/>
        </w:rPr>
      </w:pPr>
      <w:r w:rsidRPr="00DF3F02">
        <w:rPr>
          <w:rFonts w:ascii="Arial" w:hAnsi="Arial" w:cs="Arial"/>
          <w:snapToGrid w:val="0"/>
        </w:rPr>
        <w:t xml:space="preserve">Meeting closed at </w:t>
      </w:r>
      <w:r w:rsidR="00905254" w:rsidRPr="00905254">
        <w:rPr>
          <w:rFonts w:ascii="Arial" w:hAnsi="Arial" w:cs="Arial"/>
          <w:snapToGrid w:val="0"/>
        </w:rPr>
        <w:t>9.30</w:t>
      </w:r>
      <w:r w:rsidR="00DE097D" w:rsidRPr="00905254">
        <w:rPr>
          <w:rFonts w:ascii="Arial" w:hAnsi="Arial" w:cs="Arial"/>
          <w:snapToGrid w:val="0"/>
        </w:rPr>
        <w:t>pm</w:t>
      </w:r>
    </w:p>
    <w:sectPr w:rsidR="00280862" w:rsidRPr="00663E43"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989" w14:textId="77777777" w:rsidR="003112DD" w:rsidRDefault="003112DD" w:rsidP="00352ED1">
      <w:pPr>
        <w:spacing w:after="0" w:line="240" w:lineRule="auto"/>
      </w:pPr>
      <w:r>
        <w:separator/>
      </w:r>
    </w:p>
  </w:endnote>
  <w:endnote w:type="continuationSeparator" w:id="0">
    <w:p w14:paraId="7C342207" w14:textId="77777777" w:rsidR="003112DD" w:rsidRDefault="003112DD"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0CE4" w14:textId="77777777" w:rsidR="003112DD" w:rsidRDefault="003112DD" w:rsidP="00352ED1">
      <w:pPr>
        <w:spacing w:after="0" w:line="240" w:lineRule="auto"/>
      </w:pPr>
      <w:r>
        <w:separator/>
      </w:r>
    </w:p>
  </w:footnote>
  <w:footnote w:type="continuationSeparator" w:id="0">
    <w:p w14:paraId="6EAB848B" w14:textId="77777777" w:rsidR="003112DD" w:rsidRDefault="003112DD"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11E7D"/>
    <w:multiLevelType w:val="hybridMultilevel"/>
    <w:tmpl w:val="74EE6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10"/>
  </w:num>
  <w:num w:numId="2" w16cid:durableId="941761985">
    <w:abstractNumId w:val="0"/>
  </w:num>
  <w:num w:numId="3" w16cid:durableId="519665209">
    <w:abstractNumId w:val="3"/>
  </w:num>
  <w:num w:numId="4" w16cid:durableId="1555392657">
    <w:abstractNumId w:val="1"/>
  </w:num>
  <w:num w:numId="5" w16cid:durableId="1296639101">
    <w:abstractNumId w:val="4"/>
  </w:num>
  <w:num w:numId="6" w16cid:durableId="930430383">
    <w:abstractNumId w:val="6"/>
  </w:num>
  <w:num w:numId="7" w16cid:durableId="876086399">
    <w:abstractNumId w:val="11"/>
  </w:num>
  <w:num w:numId="8" w16cid:durableId="415785711">
    <w:abstractNumId w:val="7"/>
  </w:num>
  <w:num w:numId="9" w16cid:durableId="413212942">
    <w:abstractNumId w:val="2"/>
  </w:num>
  <w:num w:numId="10" w16cid:durableId="432941206">
    <w:abstractNumId w:val="9"/>
  </w:num>
  <w:num w:numId="11" w16cid:durableId="972322872">
    <w:abstractNumId w:val="8"/>
  </w:num>
  <w:num w:numId="12" w16cid:durableId="1715619773">
    <w:abstractNumId w:val="12"/>
  </w:num>
  <w:num w:numId="13" w16cid:durableId="1179736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376AE"/>
    <w:rsid w:val="0005579B"/>
    <w:rsid w:val="00060448"/>
    <w:rsid w:val="00091589"/>
    <w:rsid w:val="000A4A99"/>
    <w:rsid w:val="000B15AE"/>
    <w:rsid w:val="000B4A1B"/>
    <w:rsid w:val="000E7409"/>
    <w:rsid w:val="000F4243"/>
    <w:rsid w:val="000F4F35"/>
    <w:rsid w:val="000F73BD"/>
    <w:rsid w:val="0011751A"/>
    <w:rsid w:val="00145826"/>
    <w:rsid w:val="00147609"/>
    <w:rsid w:val="00167F25"/>
    <w:rsid w:val="0019179B"/>
    <w:rsid w:val="001D6962"/>
    <w:rsid w:val="001E3A36"/>
    <w:rsid w:val="001E6496"/>
    <w:rsid w:val="001F7289"/>
    <w:rsid w:val="00216FD5"/>
    <w:rsid w:val="00225379"/>
    <w:rsid w:val="002629A6"/>
    <w:rsid w:val="00274135"/>
    <w:rsid w:val="00280862"/>
    <w:rsid w:val="0028131F"/>
    <w:rsid w:val="0029033F"/>
    <w:rsid w:val="00293C5B"/>
    <w:rsid w:val="002B469D"/>
    <w:rsid w:val="002C6362"/>
    <w:rsid w:val="002D035C"/>
    <w:rsid w:val="002E6FFD"/>
    <w:rsid w:val="002F1A50"/>
    <w:rsid w:val="003007F0"/>
    <w:rsid w:val="00307F90"/>
    <w:rsid w:val="003112DD"/>
    <w:rsid w:val="00312077"/>
    <w:rsid w:val="00326144"/>
    <w:rsid w:val="00331BEF"/>
    <w:rsid w:val="00337C68"/>
    <w:rsid w:val="00346BCB"/>
    <w:rsid w:val="00350123"/>
    <w:rsid w:val="003514B1"/>
    <w:rsid w:val="00352ED1"/>
    <w:rsid w:val="00367A8F"/>
    <w:rsid w:val="00387CE1"/>
    <w:rsid w:val="00394B66"/>
    <w:rsid w:val="003A449F"/>
    <w:rsid w:val="003A5F03"/>
    <w:rsid w:val="003B1989"/>
    <w:rsid w:val="003D68AC"/>
    <w:rsid w:val="004021CC"/>
    <w:rsid w:val="004036E2"/>
    <w:rsid w:val="00413E96"/>
    <w:rsid w:val="00420354"/>
    <w:rsid w:val="004357EE"/>
    <w:rsid w:val="00443A2F"/>
    <w:rsid w:val="00444D94"/>
    <w:rsid w:val="004508A5"/>
    <w:rsid w:val="004608A5"/>
    <w:rsid w:val="00465962"/>
    <w:rsid w:val="004725A4"/>
    <w:rsid w:val="004C26DD"/>
    <w:rsid w:val="004D30E6"/>
    <w:rsid w:val="004D3A51"/>
    <w:rsid w:val="004D47AE"/>
    <w:rsid w:val="005043E5"/>
    <w:rsid w:val="00510212"/>
    <w:rsid w:val="0051149F"/>
    <w:rsid w:val="00512C05"/>
    <w:rsid w:val="0052644F"/>
    <w:rsid w:val="00532688"/>
    <w:rsid w:val="00563304"/>
    <w:rsid w:val="00597C7B"/>
    <w:rsid w:val="005A3D10"/>
    <w:rsid w:val="005A48A0"/>
    <w:rsid w:val="005B1632"/>
    <w:rsid w:val="005B418A"/>
    <w:rsid w:val="005B4989"/>
    <w:rsid w:val="005D5086"/>
    <w:rsid w:val="005D580B"/>
    <w:rsid w:val="005F09D7"/>
    <w:rsid w:val="00604550"/>
    <w:rsid w:val="0062545C"/>
    <w:rsid w:val="00627D91"/>
    <w:rsid w:val="00633390"/>
    <w:rsid w:val="00656835"/>
    <w:rsid w:val="0065754B"/>
    <w:rsid w:val="00663E43"/>
    <w:rsid w:val="0068649C"/>
    <w:rsid w:val="00686C0A"/>
    <w:rsid w:val="00690000"/>
    <w:rsid w:val="006A54CC"/>
    <w:rsid w:val="006B1607"/>
    <w:rsid w:val="006B2FC9"/>
    <w:rsid w:val="006B7AC4"/>
    <w:rsid w:val="006C2219"/>
    <w:rsid w:val="006E2E1D"/>
    <w:rsid w:val="007001D1"/>
    <w:rsid w:val="00705A67"/>
    <w:rsid w:val="00710EED"/>
    <w:rsid w:val="0071364D"/>
    <w:rsid w:val="007169AA"/>
    <w:rsid w:val="00735661"/>
    <w:rsid w:val="00742772"/>
    <w:rsid w:val="007932A0"/>
    <w:rsid w:val="00794280"/>
    <w:rsid w:val="007B5369"/>
    <w:rsid w:val="007B688E"/>
    <w:rsid w:val="007F6743"/>
    <w:rsid w:val="008050F5"/>
    <w:rsid w:val="0081476B"/>
    <w:rsid w:val="00816F2F"/>
    <w:rsid w:val="00823ABB"/>
    <w:rsid w:val="00836102"/>
    <w:rsid w:val="00850912"/>
    <w:rsid w:val="00867184"/>
    <w:rsid w:val="008722F8"/>
    <w:rsid w:val="0087513F"/>
    <w:rsid w:val="0087708D"/>
    <w:rsid w:val="00884731"/>
    <w:rsid w:val="00891E20"/>
    <w:rsid w:val="0089511F"/>
    <w:rsid w:val="008A116D"/>
    <w:rsid w:val="008B5AC5"/>
    <w:rsid w:val="008B5C4F"/>
    <w:rsid w:val="008D3F9F"/>
    <w:rsid w:val="008D6611"/>
    <w:rsid w:val="008F1A43"/>
    <w:rsid w:val="008F313E"/>
    <w:rsid w:val="008F677A"/>
    <w:rsid w:val="008F67E8"/>
    <w:rsid w:val="00904E61"/>
    <w:rsid w:val="00905254"/>
    <w:rsid w:val="0091081B"/>
    <w:rsid w:val="00911BD2"/>
    <w:rsid w:val="0092716A"/>
    <w:rsid w:val="009379D8"/>
    <w:rsid w:val="009403AC"/>
    <w:rsid w:val="00945980"/>
    <w:rsid w:val="00962DE2"/>
    <w:rsid w:val="00972F8B"/>
    <w:rsid w:val="00973A72"/>
    <w:rsid w:val="00981A70"/>
    <w:rsid w:val="00983DC5"/>
    <w:rsid w:val="00991273"/>
    <w:rsid w:val="00994DEC"/>
    <w:rsid w:val="009A4F1B"/>
    <w:rsid w:val="009B4760"/>
    <w:rsid w:val="009C3DAB"/>
    <w:rsid w:val="009C7756"/>
    <w:rsid w:val="009D4332"/>
    <w:rsid w:val="009D57F3"/>
    <w:rsid w:val="009E3937"/>
    <w:rsid w:val="009E4E22"/>
    <w:rsid w:val="009E5C60"/>
    <w:rsid w:val="00A016DE"/>
    <w:rsid w:val="00A16008"/>
    <w:rsid w:val="00A162BE"/>
    <w:rsid w:val="00A36DCC"/>
    <w:rsid w:val="00A57874"/>
    <w:rsid w:val="00A72521"/>
    <w:rsid w:val="00AC21C0"/>
    <w:rsid w:val="00AC2C30"/>
    <w:rsid w:val="00AE7F67"/>
    <w:rsid w:val="00AF31BB"/>
    <w:rsid w:val="00B1749B"/>
    <w:rsid w:val="00B50670"/>
    <w:rsid w:val="00B5605D"/>
    <w:rsid w:val="00B646DC"/>
    <w:rsid w:val="00B76E90"/>
    <w:rsid w:val="00B85772"/>
    <w:rsid w:val="00B87AE2"/>
    <w:rsid w:val="00BB4513"/>
    <w:rsid w:val="00BB6E6F"/>
    <w:rsid w:val="00BD1989"/>
    <w:rsid w:val="00BD34F5"/>
    <w:rsid w:val="00BE3F78"/>
    <w:rsid w:val="00C1366A"/>
    <w:rsid w:val="00C20DC8"/>
    <w:rsid w:val="00C4500A"/>
    <w:rsid w:val="00C4575B"/>
    <w:rsid w:val="00C7094E"/>
    <w:rsid w:val="00C76A47"/>
    <w:rsid w:val="00CA2C8E"/>
    <w:rsid w:val="00CA5060"/>
    <w:rsid w:val="00CB4813"/>
    <w:rsid w:val="00CE09F1"/>
    <w:rsid w:val="00CE77DE"/>
    <w:rsid w:val="00CF1820"/>
    <w:rsid w:val="00CF2DD4"/>
    <w:rsid w:val="00CF6934"/>
    <w:rsid w:val="00D03962"/>
    <w:rsid w:val="00D042BE"/>
    <w:rsid w:val="00D05858"/>
    <w:rsid w:val="00D22A6C"/>
    <w:rsid w:val="00D30D87"/>
    <w:rsid w:val="00D43C9B"/>
    <w:rsid w:val="00D477BD"/>
    <w:rsid w:val="00D55F96"/>
    <w:rsid w:val="00D67915"/>
    <w:rsid w:val="00D9290C"/>
    <w:rsid w:val="00DC00AE"/>
    <w:rsid w:val="00DD6079"/>
    <w:rsid w:val="00DE097D"/>
    <w:rsid w:val="00DE2461"/>
    <w:rsid w:val="00DE2D5A"/>
    <w:rsid w:val="00DE3E36"/>
    <w:rsid w:val="00DF3F02"/>
    <w:rsid w:val="00E21324"/>
    <w:rsid w:val="00E41664"/>
    <w:rsid w:val="00E516D2"/>
    <w:rsid w:val="00E532B4"/>
    <w:rsid w:val="00E548B6"/>
    <w:rsid w:val="00E55914"/>
    <w:rsid w:val="00E73E4A"/>
    <w:rsid w:val="00E74383"/>
    <w:rsid w:val="00E9549F"/>
    <w:rsid w:val="00E95846"/>
    <w:rsid w:val="00E973C2"/>
    <w:rsid w:val="00EA381D"/>
    <w:rsid w:val="00EB7FDE"/>
    <w:rsid w:val="00ED4CBE"/>
    <w:rsid w:val="00ED5D48"/>
    <w:rsid w:val="00EE2A57"/>
    <w:rsid w:val="00EF4849"/>
    <w:rsid w:val="00EF728F"/>
    <w:rsid w:val="00F04DE1"/>
    <w:rsid w:val="00F06D06"/>
    <w:rsid w:val="00F2229A"/>
    <w:rsid w:val="00F25332"/>
    <w:rsid w:val="00F30F05"/>
    <w:rsid w:val="00F352D3"/>
    <w:rsid w:val="00F377C6"/>
    <w:rsid w:val="00F3789C"/>
    <w:rsid w:val="00F4590D"/>
    <w:rsid w:val="00F56B65"/>
    <w:rsid w:val="00F678AB"/>
    <w:rsid w:val="00F86577"/>
    <w:rsid w:val="00F90769"/>
    <w:rsid w:val="00F9480B"/>
    <w:rsid w:val="00FB3AF7"/>
    <w:rsid w:val="00FD4430"/>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3</cp:revision>
  <cp:lastPrinted>2023-05-10T09:49:00Z</cp:lastPrinted>
  <dcterms:created xsi:type="dcterms:W3CDTF">2023-05-22T16:28:00Z</dcterms:created>
  <dcterms:modified xsi:type="dcterms:W3CDTF">2023-05-23T15:45:00Z</dcterms:modified>
</cp:coreProperties>
</file>