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5C34" w14:textId="532966FD" w:rsidR="00DF213F" w:rsidRPr="008711F8" w:rsidRDefault="00410A5C" w:rsidP="00C10AC1">
      <w:pPr>
        <w:pStyle w:val="Title"/>
        <w:jc w:val="center"/>
        <w:rPr>
          <w:rFonts w:ascii="Arial" w:hAnsi="Arial" w:cs="Arial"/>
          <w:b/>
          <w:bCs/>
          <w:sz w:val="28"/>
          <w:szCs w:val="28"/>
        </w:rPr>
      </w:pPr>
      <w:r w:rsidRPr="008711F8">
        <w:rPr>
          <w:rFonts w:ascii="Arial" w:hAnsi="Arial" w:cs="Arial"/>
          <w:b/>
          <w:bCs/>
          <w:sz w:val="28"/>
          <w:szCs w:val="28"/>
        </w:rPr>
        <w:t xml:space="preserve">Milwich </w:t>
      </w:r>
      <w:r w:rsidR="00004F91" w:rsidRPr="008711F8">
        <w:rPr>
          <w:rFonts w:ascii="Arial" w:hAnsi="Arial" w:cs="Arial"/>
          <w:b/>
          <w:bCs/>
          <w:sz w:val="28"/>
          <w:szCs w:val="28"/>
        </w:rPr>
        <w:t xml:space="preserve">Borough Council Ward </w:t>
      </w:r>
      <w:r w:rsidR="005D5DF2" w:rsidRPr="008711F8">
        <w:rPr>
          <w:rFonts w:ascii="Arial" w:hAnsi="Arial" w:cs="Arial"/>
          <w:b/>
          <w:bCs/>
          <w:sz w:val="28"/>
          <w:szCs w:val="28"/>
        </w:rPr>
        <w:t>M</w:t>
      </w:r>
      <w:r w:rsidR="00004F91" w:rsidRPr="008711F8">
        <w:rPr>
          <w:rFonts w:ascii="Arial" w:hAnsi="Arial" w:cs="Arial"/>
          <w:b/>
          <w:bCs/>
          <w:sz w:val="28"/>
          <w:szCs w:val="28"/>
        </w:rPr>
        <w:t xml:space="preserve">ember </w:t>
      </w:r>
      <w:r w:rsidR="005D5DF2" w:rsidRPr="008711F8">
        <w:rPr>
          <w:rFonts w:ascii="Arial" w:hAnsi="Arial" w:cs="Arial"/>
          <w:b/>
          <w:bCs/>
          <w:sz w:val="28"/>
          <w:szCs w:val="28"/>
        </w:rPr>
        <w:t>R</w:t>
      </w:r>
      <w:r w:rsidR="00004F91" w:rsidRPr="008711F8">
        <w:rPr>
          <w:rFonts w:ascii="Arial" w:hAnsi="Arial" w:cs="Arial"/>
          <w:b/>
          <w:bCs/>
          <w:sz w:val="28"/>
          <w:szCs w:val="28"/>
        </w:rPr>
        <w:t xml:space="preserve">eport </w:t>
      </w:r>
      <w:r w:rsidR="00ED69F6">
        <w:rPr>
          <w:rFonts w:ascii="Arial" w:hAnsi="Arial" w:cs="Arial"/>
          <w:b/>
          <w:bCs/>
          <w:sz w:val="28"/>
          <w:szCs w:val="28"/>
        </w:rPr>
        <w:t>t</w:t>
      </w:r>
      <w:r w:rsidR="00004F91" w:rsidRPr="008711F8">
        <w:rPr>
          <w:rFonts w:ascii="Arial" w:hAnsi="Arial" w:cs="Arial"/>
          <w:b/>
          <w:bCs/>
          <w:sz w:val="28"/>
          <w:szCs w:val="28"/>
        </w:rPr>
        <w:t>o Parish Councils</w:t>
      </w:r>
    </w:p>
    <w:p w14:paraId="1CA90538" w14:textId="77777777" w:rsidR="00C10AC1" w:rsidRDefault="00C10AC1" w:rsidP="00C10AC1">
      <w:pPr>
        <w:pStyle w:val="Title"/>
        <w:jc w:val="center"/>
        <w:rPr>
          <w:rFonts w:ascii="Arial" w:hAnsi="Arial" w:cs="Arial"/>
          <w:b/>
          <w:bCs/>
          <w:sz w:val="28"/>
          <w:szCs w:val="28"/>
        </w:rPr>
      </w:pPr>
      <w:bookmarkStart w:id="0" w:name="_Hlk61087140"/>
    </w:p>
    <w:p w14:paraId="79AAF644" w14:textId="144300D1" w:rsidR="009826C3" w:rsidRPr="008711F8" w:rsidRDefault="00230C16" w:rsidP="00C10AC1">
      <w:pPr>
        <w:pStyle w:val="Title"/>
        <w:jc w:val="center"/>
        <w:rPr>
          <w:rFonts w:ascii="Arial" w:hAnsi="Arial" w:cs="Arial"/>
          <w:b/>
          <w:bCs/>
          <w:sz w:val="28"/>
          <w:szCs w:val="28"/>
        </w:rPr>
      </w:pPr>
      <w:r w:rsidRPr="008711F8">
        <w:rPr>
          <w:rFonts w:ascii="Arial" w:hAnsi="Arial" w:cs="Arial"/>
          <w:b/>
          <w:bCs/>
          <w:sz w:val="28"/>
          <w:szCs w:val="28"/>
        </w:rPr>
        <w:t>for members, meetings and wider distribution</w:t>
      </w:r>
      <w:r w:rsidR="006804E8">
        <w:rPr>
          <w:rFonts w:ascii="Arial" w:hAnsi="Arial" w:cs="Arial"/>
          <w:b/>
          <w:bCs/>
          <w:sz w:val="28"/>
          <w:szCs w:val="28"/>
        </w:rPr>
        <w:t xml:space="preserve">.  </w:t>
      </w:r>
      <w:r w:rsidR="006804E8" w:rsidRPr="006804E8">
        <w:rPr>
          <w:rFonts w:ascii="Arial" w:hAnsi="Arial" w:cs="Arial"/>
          <w:b/>
          <w:bCs/>
          <w:sz w:val="28"/>
          <w:szCs w:val="28"/>
        </w:rPr>
        <w:t xml:space="preserve"> </w:t>
      </w:r>
      <w:r w:rsidR="004C1D6C">
        <w:rPr>
          <w:rFonts w:ascii="Arial" w:hAnsi="Arial" w:cs="Arial"/>
          <w:b/>
          <w:bCs/>
          <w:sz w:val="28"/>
          <w:szCs w:val="28"/>
        </w:rPr>
        <w:t>November</w:t>
      </w:r>
      <w:r w:rsidR="006804E8" w:rsidRPr="008711F8">
        <w:rPr>
          <w:rFonts w:ascii="Arial" w:hAnsi="Arial" w:cs="Arial"/>
          <w:b/>
          <w:bCs/>
          <w:sz w:val="28"/>
          <w:szCs w:val="28"/>
        </w:rPr>
        <w:t xml:space="preserve"> 2021</w:t>
      </w:r>
    </w:p>
    <w:p w14:paraId="470DF442" w14:textId="77777777" w:rsidR="00230C16" w:rsidRPr="006804E8" w:rsidRDefault="00230C16" w:rsidP="006804E8">
      <w:pPr>
        <w:pStyle w:val="Title"/>
        <w:rPr>
          <w:rFonts w:ascii="Arial" w:hAnsi="Arial" w:cs="Arial"/>
          <w:sz w:val="24"/>
          <w:szCs w:val="24"/>
        </w:rPr>
      </w:pPr>
    </w:p>
    <w:p w14:paraId="47797E0A" w14:textId="29C04918" w:rsidR="00230C16" w:rsidRPr="00C42FB8" w:rsidRDefault="00230C16" w:rsidP="00C42FB8">
      <w:pPr>
        <w:rPr>
          <w:rFonts w:ascii="Arial" w:hAnsi="Arial" w:cs="Arial"/>
          <w:sz w:val="24"/>
          <w:szCs w:val="24"/>
        </w:rPr>
      </w:pPr>
      <w:r w:rsidRPr="00C42FB8">
        <w:rPr>
          <w:rFonts w:ascii="Arial" w:hAnsi="Arial" w:cs="Arial"/>
          <w:sz w:val="24"/>
          <w:szCs w:val="24"/>
        </w:rPr>
        <w:t>In no particular order</w:t>
      </w:r>
      <w:r w:rsidR="002E3EB6" w:rsidRPr="00C42FB8">
        <w:rPr>
          <w:rFonts w:ascii="Arial" w:hAnsi="Arial" w:cs="Arial"/>
          <w:sz w:val="24"/>
          <w:szCs w:val="24"/>
        </w:rPr>
        <w:t xml:space="preserve"> as ever</w:t>
      </w:r>
      <w:r w:rsidRPr="00C42FB8">
        <w:rPr>
          <w:rFonts w:ascii="Arial" w:hAnsi="Arial" w:cs="Arial"/>
          <w:sz w:val="24"/>
          <w:szCs w:val="24"/>
        </w:rPr>
        <w:t>:</w:t>
      </w:r>
    </w:p>
    <w:p w14:paraId="2DD15DCE" w14:textId="77777777" w:rsidR="009826C3" w:rsidRPr="008711F8" w:rsidRDefault="009826C3" w:rsidP="009826C3">
      <w:pPr>
        <w:pStyle w:val="Title"/>
        <w:rPr>
          <w:rFonts w:ascii="Arial" w:hAnsi="Arial" w:cs="Arial"/>
          <w:sz w:val="24"/>
          <w:szCs w:val="24"/>
        </w:rPr>
      </w:pPr>
    </w:p>
    <w:bookmarkEnd w:id="0"/>
    <w:p w14:paraId="0074F5A5" w14:textId="0CBC02F1" w:rsidR="00D12FA5" w:rsidRPr="008711F8" w:rsidRDefault="00D12FA5" w:rsidP="00D12FA5">
      <w:pPr>
        <w:rPr>
          <w:rFonts w:ascii="Arial" w:hAnsi="Arial" w:cs="Arial"/>
          <w:b/>
          <w:bCs/>
          <w:sz w:val="24"/>
          <w:szCs w:val="24"/>
        </w:rPr>
      </w:pPr>
      <w:r w:rsidRPr="008711F8">
        <w:rPr>
          <w:rFonts w:ascii="Arial" w:hAnsi="Arial" w:cs="Arial"/>
          <w:b/>
          <w:bCs/>
          <w:sz w:val="24"/>
          <w:szCs w:val="24"/>
        </w:rPr>
        <w:t>Community</w:t>
      </w:r>
      <w:r w:rsidR="00316D9D">
        <w:rPr>
          <w:rFonts w:ascii="Arial" w:hAnsi="Arial" w:cs="Arial"/>
          <w:b/>
          <w:bCs/>
          <w:sz w:val="24"/>
          <w:szCs w:val="24"/>
        </w:rPr>
        <w:t xml:space="preserve"> Fund</w:t>
      </w:r>
      <w:r w:rsidR="00236F10">
        <w:rPr>
          <w:rFonts w:ascii="Arial" w:hAnsi="Arial" w:cs="Arial"/>
          <w:b/>
          <w:bCs/>
          <w:sz w:val="24"/>
          <w:szCs w:val="24"/>
        </w:rPr>
        <w:t xml:space="preserve"> – </w:t>
      </w:r>
      <w:r w:rsidR="00916ED6">
        <w:rPr>
          <w:rFonts w:ascii="Arial" w:hAnsi="Arial" w:cs="Arial"/>
          <w:b/>
          <w:bCs/>
          <w:sz w:val="24"/>
          <w:szCs w:val="24"/>
        </w:rPr>
        <w:t>S</w:t>
      </w:r>
      <w:r w:rsidR="00236F10">
        <w:rPr>
          <w:rFonts w:ascii="Arial" w:hAnsi="Arial" w:cs="Arial"/>
          <w:b/>
          <w:bCs/>
          <w:sz w:val="24"/>
          <w:szCs w:val="24"/>
        </w:rPr>
        <w:t xml:space="preserve">ports </w:t>
      </w:r>
      <w:r w:rsidR="00916ED6">
        <w:rPr>
          <w:rFonts w:ascii="Arial" w:hAnsi="Arial" w:cs="Arial"/>
          <w:b/>
          <w:bCs/>
          <w:sz w:val="24"/>
          <w:szCs w:val="24"/>
        </w:rPr>
        <w:t>F</w:t>
      </w:r>
      <w:r w:rsidR="00236F10">
        <w:rPr>
          <w:rFonts w:ascii="Arial" w:hAnsi="Arial" w:cs="Arial"/>
          <w:b/>
          <w:bCs/>
          <w:sz w:val="24"/>
          <w:szCs w:val="24"/>
        </w:rPr>
        <w:t>und, Stafford Borough</w:t>
      </w:r>
      <w:r w:rsidRPr="008711F8">
        <w:rPr>
          <w:rFonts w:ascii="Arial" w:hAnsi="Arial" w:cs="Arial"/>
          <w:b/>
          <w:bCs/>
          <w:sz w:val="24"/>
          <w:szCs w:val="24"/>
        </w:rPr>
        <w:t>.</w:t>
      </w:r>
      <w:r w:rsidRPr="008711F8">
        <w:rPr>
          <w:rFonts w:ascii="Arial" w:hAnsi="Arial" w:cs="Arial"/>
          <w:sz w:val="24"/>
          <w:szCs w:val="24"/>
        </w:rPr>
        <w:t xml:space="preserve"> </w:t>
      </w:r>
    </w:p>
    <w:p w14:paraId="6FF17EAA" w14:textId="1BD8C229" w:rsidR="005D235C" w:rsidRDefault="005D235C" w:rsidP="005D235C">
      <w:pPr>
        <w:spacing w:after="0" w:line="240" w:lineRule="auto"/>
        <w:rPr>
          <w:rFonts w:ascii="Helvetica" w:eastAsia="Times New Roman" w:hAnsi="Helvetica" w:cs="Helvetica"/>
          <w:sz w:val="24"/>
          <w:szCs w:val="24"/>
          <w:lang w:val="en-GB" w:eastAsia="en-GB"/>
        </w:rPr>
      </w:pPr>
      <w:r w:rsidRPr="005D235C">
        <w:rPr>
          <w:rFonts w:ascii="Helvetica" w:eastAsia="Times New Roman" w:hAnsi="Helvetica" w:cs="Helvetica"/>
          <w:sz w:val="24"/>
          <w:szCs w:val="24"/>
          <w:lang w:val="en-GB" w:eastAsia="en-GB"/>
        </w:rPr>
        <w:t>Stafford Borough Council allocates funds to talented sports performers, local sports clubs and local sports coaches. They have three different pots available for people to apply to, depending on their requirements.  Information regarding the three funding pots are available below.  Applicants must live within Stafford Borough or be a member of a sports club that is situated within Stafford Borough. The Community Foundation for Staffordshire administer this fund.  For more information or to apply for any of these funds please visit </w:t>
      </w:r>
      <w:hyperlink r:id="rId11" w:history="1">
        <w:r w:rsidRPr="005D235C">
          <w:rPr>
            <w:rFonts w:ascii="Helvetica" w:eastAsia="Times New Roman" w:hAnsi="Helvetica" w:cs="Helvetica"/>
            <w:color w:val="0049B8"/>
            <w:sz w:val="24"/>
            <w:szCs w:val="24"/>
            <w:u w:val="single"/>
            <w:bdr w:val="none" w:sz="0" w:space="0" w:color="auto" w:frame="1"/>
            <w:lang w:val="en-GB" w:eastAsia="en-GB"/>
          </w:rPr>
          <w:t>Stafford Borough Sports Grants - The Community Foundation for Staffordshire</w:t>
        </w:r>
      </w:hyperlink>
      <w:r w:rsidR="00652A1A">
        <w:rPr>
          <w:rFonts w:ascii="Helvetica" w:eastAsia="Times New Roman" w:hAnsi="Helvetica" w:cs="Helvetica"/>
          <w:sz w:val="24"/>
          <w:szCs w:val="24"/>
          <w:lang w:val="en-GB" w:eastAsia="en-GB"/>
        </w:rPr>
        <w:t>.  This round ends March 20</w:t>
      </w:r>
      <w:r w:rsidR="00652A1A" w:rsidRPr="00652A1A">
        <w:rPr>
          <w:rFonts w:ascii="Helvetica" w:eastAsia="Times New Roman" w:hAnsi="Helvetica" w:cs="Helvetica"/>
          <w:sz w:val="24"/>
          <w:szCs w:val="24"/>
          <w:vertAlign w:val="superscript"/>
          <w:lang w:val="en-GB" w:eastAsia="en-GB"/>
        </w:rPr>
        <w:t>th</w:t>
      </w:r>
      <w:r w:rsidR="0079487B">
        <w:rPr>
          <w:rFonts w:ascii="Helvetica" w:eastAsia="Times New Roman" w:hAnsi="Helvetica" w:cs="Helvetica"/>
          <w:sz w:val="24"/>
          <w:szCs w:val="24"/>
          <w:lang w:val="en-GB" w:eastAsia="en-GB"/>
        </w:rPr>
        <w:t>, 2022</w:t>
      </w:r>
      <w:r w:rsidR="00652A1A">
        <w:rPr>
          <w:rFonts w:ascii="Helvetica" w:eastAsia="Times New Roman" w:hAnsi="Helvetica" w:cs="Helvetica"/>
          <w:sz w:val="24"/>
          <w:szCs w:val="24"/>
          <w:lang w:val="en-GB" w:eastAsia="en-GB"/>
        </w:rPr>
        <w:t>.</w:t>
      </w:r>
    </w:p>
    <w:p w14:paraId="25EC8717" w14:textId="77777777" w:rsidR="0079487B" w:rsidRPr="005D235C" w:rsidRDefault="0079487B" w:rsidP="005D235C">
      <w:pPr>
        <w:spacing w:after="0" w:line="240" w:lineRule="auto"/>
        <w:rPr>
          <w:rFonts w:ascii="Helvetica" w:eastAsia="Times New Roman" w:hAnsi="Helvetica" w:cs="Helvetica"/>
          <w:sz w:val="24"/>
          <w:szCs w:val="24"/>
          <w:lang w:val="en-GB" w:eastAsia="en-GB"/>
        </w:rPr>
      </w:pPr>
    </w:p>
    <w:p w14:paraId="5A1AA7B5" w14:textId="6EB40C43" w:rsidR="005D235C" w:rsidRPr="005D235C" w:rsidRDefault="005D235C" w:rsidP="00FD542A">
      <w:pPr>
        <w:spacing w:after="150" w:line="240" w:lineRule="auto"/>
        <w:outlineLvl w:val="2"/>
        <w:rPr>
          <w:rFonts w:ascii="swis721_md_btmedium" w:eastAsia="Times New Roman" w:hAnsi="swis721_md_btmedium" w:cs="Helvetica"/>
          <w:color w:val="8B1B66"/>
          <w:sz w:val="28"/>
          <w:szCs w:val="28"/>
          <w:lang w:val="en-GB" w:eastAsia="en-GB"/>
        </w:rPr>
      </w:pPr>
      <w:r w:rsidRPr="005D235C">
        <w:rPr>
          <w:rFonts w:ascii="swis721_md_btmedium" w:eastAsia="Times New Roman" w:hAnsi="swis721_md_btmedium" w:cs="Helvetica"/>
          <w:color w:val="8B1B66"/>
          <w:sz w:val="28"/>
          <w:szCs w:val="28"/>
          <w:lang w:val="en-GB" w:eastAsia="en-GB"/>
        </w:rPr>
        <w:t>Coaching</w:t>
      </w:r>
      <w:r w:rsidR="000E66FE">
        <w:rPr>
          <w:rFonts w:ascii="swis721_md_btmedium" w:eastAsia="Times New Roman" w:hAnsi="swis721_md_btmedium" w:cs="Helvetica"/>
          <w:color w:val="8B1B66"/>
          <w:sz w:val="28"/>
          <w:szCs w:val="28"/>
          <w:lang w:val="en-GB" w:eastAsia="en-GB"/>
        </w:rPr>
        <w:t xml:space="preserve">: </w:t>
      </w:r>
      <w:r w:rsidRPr="005D235C">
        <w:rPr>
          <w:rFonts w:ascii="Helvetica" w:eastAsia="Times New Roman" w:hAnsi="Helvetica" w:cs="Helvetica"/>
          <w:sz w:val="24"/>
          <w:szCs w:val="24"/>
          <w:lang w:val="en-GB" w:eastAsia="en-GB"/>
        </w:rPr>
        <w:t>This fund is to assist individuals coaching within the Borough with the costs involved in undertaking a coaching certificate.</w:t>
      </w:r>
    </w:p>
    <w:p w14:paraId="525CB31D" w14:textId="77777777" w:rsidR="0079487B" w:rsidRDefault="005D235C" w:rsidP="00FD542A">
      <w:pPr>
        <w:spacing w:after="150" w:line="240" w:lineRule="auto"/>
        <w:outlineLvl w:val="2"/>
        <w:rPr>
          <w:rFonts w:ascii="swis721_md_btmedium" w:eastAsia="Times New Roman" w:hAnsi="swis721_md_btmedium" w:cs="Helvetica"/>
          <w:color w:val="8B1B66"/>
          <w:sz w:val="28"/>
          <w:szCs w:val="28"/>
          <w:lang w:val="en-GB" w:eastAsia="en-GB"/>
        </w:rPr>
      </w:pPr>
      <w:r w:rsidRPr="005D235C">
        <w:rPr>
          <w:rFonts w:ascii="swis721_md_btmedium" w:eastAsia="Times New Roman" w:hAnsi="swis721_md_btmedium" w:cs="Helvetica"/>
          <w:color w:val="8B1B66"/>
          <w:sz w:val="28"/>
          <w:szCs w:val="28"/>
          <w:lang w:val="en-GB" w:eastAsia="en-GB"/>
        </w:rPr>
        <w:t>Grant Aid / Loan Aid</w:t>
      </w:r>
      <w:r w:rsidR="00FD542A">
        <w:rPr>
          <w:rFonts w:ascii="swis721_md_btmedium" w:eastAsia="Times New Roman" w:hAnsi="swis721_md_btmedium" w:cs="Helvetica"/>
          <w:color w:val="8B1B66"/>
          <w:sz w:val="28"/>
          <w:szCs w:val="28"/>
          <w:lang w:val="en-GB" w:eastAsia="en-GB"/>
        </w:rPr>
        <w:t xml:space="preserve"> </w:t>
      </w:r>
      <w:r w:rsidRPr="005D235C">
        <w:rPr>
          <w:rFonts w:ascii="Helvetica" w:eastAsia="Times New Roman" w:hAnsi="Helvetica" w:cs="Helvetica"/>
          <w:sz w:val="24"/>
          <w:szCs w:val="24"/>
          <w:lang w:val="en-GB" w:eastAsia="en-GB"/>
        </w:rPr>
        <w:t>Local sports clubs and organisations can apply to this fund if they require money for things such as new equipment or improvements to their buildings or facilities. </w:t>
      </w:r>
    </w:p>
    <w:p w14:paraId="59EE5D93" w14:textId="1B7AD57C" w:rsidR="005D235C" w:rsidRPr="005D235C" w:rsidRDefault="005D235C" w:rsidP="00FD542A">
      <w:pPr>
        <w:spacing w:after="150" w:line="240" w:lineRule="auto"/>
        <w:outlineLvl w:val="2"/>
        <w:rPr>
          <w:rFonts w:ascii="swis721_md_btmedium" w:eastAsia="Times New Roman" w:hAnsi="swis721_md_btmedium" w:cs="Helvetica"/>
          <w:color w:val="8B1B66"/>
          <w:sz w:val="28"/>
          <w:szCs w:val="28"/>
          <w:lang w:val="en-GB" w:eastAsia="en-GB"/>
        </w:rPr>
      </w:pPr>
      <w:r w:rsidRPr="005D235C">
        <w:rPr>
          <w:rFonts w:ascii="swis721_md_btmedium" w:eastAsia="Times New Roman" w:hAnsi="swis721_md_btmedium" w:cs="Helvetica"/>
          <w:color w:val="8B1B66"/>
          <w:sz w:val="28"/>
          <w:szCs w:val="28"/>
          <w:lang w:val="en-GB" w:eastAsia="en-GB"/>
        </w:rPr>
        <w:t>Scholarship Fund</w:t>
      </w:r>
      <w:r w:rsidR="00FD542A">
        <w:rPr>
          <w:rFonts w:ascii="swis721_md_btmedium" w:eastAsia="Times New Roman" w:hAnsi="swis721_md_btmedium" w:cs="Helvetica"/>
          <w:color w:val="8B1B66"/>
          <w:sz w:val="28"/>
          <w:szCs w:val="28"/>
          <w:lang w:val="en-GB" w:eastAsia="en-GB"/>
        </w:rPr>
        <w:t xml:space="preserve"> </w:t>
      </w:r>
      <w:r w:rsidR="00FD542A" w:rsidRPr="005D235C">
        <w:rPr>
          <w:rFonts w:ascii="Helvetica" w:eastAsia="Times New Roman" w:hAnsi="Helvetica" w:cs="Helvetica"/>
          <w:sz w:val="24"/>
          <w:szCs w:val="24"/>
          <w:lang w:val="en-GB" w:eastAsia="en-GB"/>
        </w:rPr>
        <w:t>the</w:t>
      </w:r>
      <w:r w:rsidRPr="005D235C">
        <w:rPr>
          <w:rFonts w:ascii="Helvetica" w:eastAsia="Times New Roman" w:hAnsi="Helvetica" w:cs="Helvetica"/>
          <w:sz w:val="24"/>
          <w:szCs w:val="24"/>
          <w:lang w:val="en-GB" w:eastAsia="en-GB"/>
        </w:rPr>
        <w:t xml:space="preserve"> Scholarship fund is in place to offer financial support to individuals who are in full time education and live within Stafford Borough and compete at county level or above in their chosen sport.</w:t>
      </w:r>
    </w:p>
    <w:p w14:paraId="21906272" w14:textId="77777777" w:rsidR="005D235C" w:rsidRPr="008711F8" w:rsidRDefault="005D235C" w:rsidP="00230C16">
      <w:pPr>
        <w:rPr>
          <w:rFonts w:ascii="Arial" w:hAnsi="Arial" w:cs="Arial"/>
          <w:b/>
          <w:bCs/>
          <w:sz w:val="24"/>
          <w:szCs w:val="24"/>
        </w:rPr>
      </w:pPr>
    </w:p>
    <w:p w14:paraId="01740B33" w14:textId="77777777" w:rsidR="00B31848" w:rsidRDefault="00230C16" w:rsidP="00230C16">
      <w:pPr>
        <w:rPr>
          <w:rFonts w:ascii="Arial" w:hAnsi="Arial" w:cs="Arial"/>
          <w:sz w:val="24"/>
          <w:szCs w:val="24"/>
        </w:rPr>
      </w:pPr>
      <w:r w:rsidRPr="008711F8">
        <w:rPr>
          <w:rFonts w:ascii="Arial" w:hAnsi="Arial" w:cs="Arial"/>
          <w:b/>
          <w:bCs/>
          <w:sz w:val="24"/>
          <w:szCs w:val="24"/>
        </w:rPr>
        <w:t>Stafford Western Access Route (SWAR):</w:t>
      </w:r>
      <w:r w:rsidRPr="008711F8">
        <w:rPr>
          <w:rFonts w:ascii="Arial" w:hAnsi="Arial" w:cs="Arial"/>
          <w:sz w:val="24"/>
          <w:szCs w:val="24"/>
        </w:rPr>
        <w:t xml:space="preserve"> </w:t>
      </w:r>
      <w:r w:rsidR="00B1332D" w:rsidRPr="008711F8">
        <w:rPr>
          <w:rFonts w:ascii="Arial" w:hAnsi="Arial" w:cs="Arial"/>
          <w:sz w:val="24"/>
          <w:szCs w:val="24"/>
        </w:rPr>
        <w:t xml:space="preserve">  </w:t>
      </w:r>
    </w:p>
    <w:p w14:paraId="704A34DD" w14:textId="7E4088A0" w:rsidR="00230C16" w:rsidRPr="008711F8" w:rsidRDefault="00C26D20" w:rsidP="00230C16">
      <w:pPr>
        <w:rPr>
          <w:rFonts w:ascii="Arial" w:hAnsi="Arial" w:cs="Arial"/>
          <w:sz w:val="24"/>
          <w:szCs w:val="24"/>
        </w:rPr>
      </w:pPr>
      <w:r>
        <w:rPr>
          <w:rFonts w:ascii="Arial" w:hAnsi="Arial" w:cs="Arial"/>
          <w:sz w:val="24"/>
          <w:szCs w:val="24"/>
        </w:rPr>
        <w:t>From Doxey to Stone Road to ease town congestion, i</w:t>
      </w:r>
      <w:r w:rsidR="0059589D">
        <w:rPr>
          <w:rFonts w:ascii="Arial" w:hAnsi="Arial" w:cs="Arial"/>
          <w:sz w:val="24"/>
          <w:szCs w:val="24"/>
        </w:rPr>
        <w:t>t is opening fully on November 19</w:t>
      </w:r>
      <w:r w:rsidR="0059589D" w:rsidRPr="0059589D">
        <w:rPr>
          <w:rFonts w:ascii="Arial" w:hAnsi="Arial" w:cs="Arial"/>
          <w:sz w:val="24"/>
          <w:szCs w:val="24"/>
          <w:vertAlign w:val="superscript"/>
        </w:rPr>
        <w:t>th</w:t>
      </w:r>
      <w:r w:rsidR="00230C16" w:rsidRPr="008711F8">
        <w:rPr>
          <w:rFonts w:ascii="Arial" w:hAnsi="Arial" w:cs="Arial"/>
          <w:sz w:val="24"/>
          <w:szCs w:val="24"/>
        </w:rPr>
        <w:t>.</w:t>
      </w:r>
    </w:p>
    <w:p w14:paraId="6EE96D1E" w14:textId="77777777" w:rsidR="003A2E4C" w:rsidRDefault="003A2E4C" w:rsidP="0055075A">
      <w:pPr>
        <w:rPr>
          <w:rFonts w:ascii="Arial" w:hAnsi="Arial" w:cs="Arial"/>
          <w:b/>
          <w:bCs/>
          <w:sz w:val="24"/>
          <w:szCs w:val="24"/>
        </w:rPr>
      </w:pPr>
    </w:p>
    <w:p w14:paraId="7D0D534A" w14:textId="131594ED" w:rsidR="0055075A" w:rsidRPr="008711F8" w:rsidRDefault="007C7771" w:rsidP="0055075A">
      <w:pPr>
        <w:rPr>
          <w:rFonts w:ascii="Arial" w:hAnsi="Arial" w:cs="Arial"/>
          <w:sz w:val="24"/>
          <w:szCs w:val="24"/>
        </w:rPr>
      </w:pPr>
      <w:r>
        <w:rPr>
          <w:rFonts w:ascii="Arial" w:hAnsi="Arial" w:cs="Arial"/>
          <w:b/>
          <w:bCs/>
          <w:sz w:val="24"/>
          <w:szCs w:val="24"/>
        </w:rPr>
        <w:t>Fees and Charges</w:t>
      </w:r>
      <w:r w:rsidR="0055075A" w:rsidRPr="008711F8">
        <w:rPr>
          <w:rFonts w:ascii="Arial" w:hAnsi="Arial" w:cs="Arial"/>
          <w:sz w:val="24"/>
          <w:szCs w:val="24"/>
        </w:rPr>
        <w:t xml:space="preserve">:  </w:t>
      </w:r>
    </w:p>
    <w:p w14:paraId="2D76FCF5" w14:textId="2F111232" w:rsidR="0055075A" w:rsidRDefault="0063298F" w:rsidP="003705E4">
      <w:pPr>
        <w:rPr>
          <w:rFonts w:ascii="Arial" w:hAnsi="Arial" w:cs="Arial"/>
          <w:sz w:val="24"/>
          <w:szCs w:val="24"/>
        </w:rPr>
      </w:pPr>
      <w:r>
        <w:rPr>
          <w:rFonts w:ascii="Arial" w:hAnsi="Arial" w:cs="Arial"/>
          <w:sz w:val="24"/>
          <w:szCs w:val="24"/>
        </w:rPr>
        <w:t>Fees and cha</w:t>
      </w:r>
      <w:r w:rsidR="00DA531F">
        <w:rPr>
          <w:rFonts w:ascii="Arial" w:hAnsi="Arial" w:cs="Arial"/>
          <w:sz w:val="24"/>
          <w:szCs w:val="24"/>
        </w:rPr>
        <w:t>r</w:t>
      </w:r>
      <w:r>
        <w:rPr>
          <w:rFonts w:ascii="Arial" w:hAnsi="Arial" w:cs="Arial"/>
          <w:sz w:val="24"/>
          <w:szCs w:val="24"/>
        </w:rPr>
        <w:t xml:space="preserve">ges have largely gone up by inflation only, other than </w:t>
      </w:r>
      <w:r w:rsidR="007D6843">
        <w:rPr>
          <w:rFonts w:ascii="Arial" w:hAnsi="Arial" w:cs="Arial"/>
          <w:sz w:val="24"/>
          <w:szCs w:val="24"/>
        </w:rPr>
        <w:t xml:space="preserve">for </w:t>
      </w:r>
      <w:r>
        <w:rPr>
          <w:rFonts w:ascii="Arial" w:hAnsi="Arial" w:cs="Arial"/>
          <w:sz w:val="24"/>
          <w:szCs w:val="24"/>
        </w:rPr>
        <w:t>garden waste, land charges,</w:t>
      </w:r>
      <w:r w:rsidR="00DA531F">
        <w:rPr>
          <w:rFonts w:ascii="Arial" w:hAnsi="Arial" w:cs="Arial"/>
          <w:sz w:val="24"/>
          <w:szCs w:val="24"/>
        </w:rPr>
        <w:t xml:space="preserve"> parking fees, market rents</w:t>
      </w:r>
      <w:r w:rsidR="00D33968">
        <w:rPr>
          <w:rFonts w:ascii="Arial" w:hAnsi="Arial" w:cs="Arial"/>
          <w:sz w:val="24"/>
          <w:szCs w:val="24"/>
        </w:rPr>
        <w:t>,</w:t>
      </w:r>
      <w:r w:rsidR="00DA531F">
        <w:rPr>
          <w:rFonts w:ascii="Arial" w:hAnsi="Arial" w:cs="Arial"/>
          <w:sz w:val="24"/>
          <w:szCs w:val="24"/>
        </w:rPr>
        <w:t xml:space="preserve"> which have all been frozen</w:t>
      </w:r>
      <w:r w:rsidR="00693210">
        <w:rPr>
          <w:rFonts w:ascii="Arial" w:hAnsi="Arial" w:cs="Arial"/>
          <w:sz w:val="24"/>
          <w:szCs w:val="24"/>
        </w:rPr>
        <w:t>.</w:t>
      </w:r>
    </w:p>
    <w:p w14:paraId="4FFB2A80" w14:textId="77777777" w:rsidR="003705E4" w:rsidRPr="003705E4" w:rsidRDefault="003705E4" w:rsidP="003705E4">
      <w:pPr>
        <w:rPr>
          <w:rStyle w:val="Strong"/>
          <w:rFonts w:ascii="Arial" w:hAnsi="Arial" w:cs="Arial"/>
          <w:b w:val="0"/>
          <w:bCs w:val="0"/>
          <w:sz w:val="24"/>
          <w:szCs w:val="24"/>
        </w:rPr>
      </w:pPr>
    </w:p>
    <w:p w14:paraId="6F5C881C" w14:textId="06ABAA35" w:rsidR="00230C16" w:rsidRPr="008711F8" w:rsidRDefault="007D6843" w:rsidP="00230C16">
      <w:pPr>
        <w:pStyle w:val="NormalWeb"/>
        <w:spacing w:before="0" w:beforeAutospacing="0"/>
        <w:rPr>
          <w:rFonts w:ascii="Arial" w:eastAsiaTheme="minorHAnsi" w:hAnsi="Arial" w:cs="Arial"/>
        </w:rPr>
      </w:pPr>
      <w:r>
        <w:rPr>
          <w:rStyle w:val="Strong"/>
          <w:rFonts w:ascii="Arial" w:eastAsiaTheme="majorEastAsia" w:hAnsi="Arial" w:cs="Arial"/>
        </w:rPr>
        <w:t>Business</w:t>
      </w:r>
    </w:p>
    <w:tbl>
      <w:tblPr>
        <w:tblW w:w="5000" w:type="pct"/>
        <w:tblCellMar>
          <w:left w:w="0" w:type="dxa"/>
          <w:right w:w="0" w:type="dxa"/>
        </w:tblCellMar>
        <w:tblLook w:val="04A0" w:firstRow="1" w:lastRow="0" w:firstColumn="1" w:lastColumn="0" w:noHBand="0" w:noVBand="1"/>
      </w:tblPr>
      <w:tblGrid>
        <w:gridCol w:w="9360"/>
      </w:tblGrid>
      <w:tr w:rsidR="00230C16" w:rsidRPr="008711F8" w14:paraId="069EE898" w14:textId="77777777" w:rsidTr="007B2E17">
        <w:tc>
          <w:tcPr>
            <w:tcW w:w="0" w:type="auto"/>
            <w:vAlign w:val="center"/>
            <w:hideMark/>
          </w:tcPr>
          <w:p w14:paraId="56826F66" w14:textId="4B5D3046" w:rsidR="00DC7CC8" w:rsidRDefault="00480EDF" w:rsidP="007B1EAA">
            <w:pPr>
              <w:rPr>
                <w:rFonts w:ascii="Arial" w:hAnsi="Arial" w:cs="Arial"/>
                <w:sz w:val="24"/>
                <w:szCs w:val="24"/>
                <w:lang w:eastAsia="en-US"/>
              </w:rPr>
            </w:pPr>
            <w:r w:rsidRPr="00D43434">
              <w:rPr>
                <w:rFonts w:ascii="Arial" w:hAnsi="Arial" w:cs="Arial"/>
                <w:sz w:val="24"/>
                <w:szCs w:val="24"/>
                <w:lang w:eastAsia="en-US"/>
              </w:rPr>
              <w:t xml:space="preserve">Rural business </w:t>
            </w:r>
            <w:r w:rsidR="00307212" w:rsidRPr="00D43434">
              <w:rPr>
                <w:rFonts w:ascii="Arial" w:hAnsi="Arial" w:cs="Arial"/>
                <w:sz w:val="24"/>
                <w:szCs w:val="24"/>
                <w:lang w:eastAsia="en-US"/>
              </w:rPr>
              <w:t xml:space="preserve">grants have opened @ £2k - £10k for eligible businesses </w:t>
            </w:r>
            <w:r w:rsidR="00EB7BEA" w:rsidRPr="00D43434">
              <w:rPr>
                <w:rFonts w:ascii="Arial" w:hAnsi="Arial" w:cs="Arial"/>
                <w:sz w:val="24"/>
                <w:szCs w:val="24"/>
                <w:lang w:eastAsia="en-US"/>
              </w:rPr>
              <w:t xml:space="preserve">developing new products and services to support their recovery.  They need to show a </w:t>
            </w:r>
            <w:r w:rsidR="00F7502D" w:rsidRPr="00D43434">
              <w:rPr>
                <w:rFonts w:ascii="Arial" w:hAnsi="Arial" w:cs="Arial"/>
                <w:sz w:val="24"/>
                <w:szCs w:val="24"/>
                <w:lang w:eastAsia="en-US"/>
              </w:rPr>
              <w:t>loss of turnover and viability</w:t>
            </w:r>
            <w:r w:rsidR="00DD61B6" w:rsidRPr="008711F8">
              <w:rPr>
                <w:rFonts w:ascii="Arial" w:hAnsi="Arial" w:cs="Arial"/>
                <w:sz w:val="24"/>
                <w:szCs w:val="24"/>
                <w:lang w:eastAsia="en-US"/>
              </w:rPr>
              <w:t>.</w:t>
            </w:r>
            <w:r w:rsidR="00F7502D">
              <w:rPr>
                <w:rFonts w:ascii="Arial" w:hAnsi="Arial" w:cs="Arial"/>
                <w:sz w:val="24"/>
                <w:szCs w:val="24"/>
                <w:lang w:eastAsia="en-US"/>
              </w:rPr>
              <w:t xml:space="preserve">  £500k</w:t>
            </w:r>
            <w:r w:rsidR="009311E8">
              <w:rPr>
                <w:rFonts w:ascii="Arial" w:hAnsi="Arial" w:cs="Arial"/>
                <w:sz w:val="24"/>
                <w:szCs w:val="24"/>
                <w:lang w:eastAsia="en-US"/>
              </w:rPr>
              <w:t xml:space="preserve"> is available under the Additional Restrictions Grant to </w:t>
            </w:r>
            <w:r w:rsidR="009311E8">
              <w:rPr>
                <w:rFonts w:ascii="Arial" w:hAnsi="Arial" w:cs="Arial"/>
                <w:sz w:val="24"/>
                <w:szCs w:val="24"/>
                <w:lang w:eastAsia="en-US"/>
              </w:rPr>
              <w:lastRenderedPageBreak/>
              <w:t>support the hospitality sector</w:t>
            </w:r>
            <w:r w:rsidR="000B1775">
              <w:rPr>
                <w:rFonts w:ascii="Arial" w:hAnsi="Arial" w:cs="Arial"/>
                <w:sz w:val="24"/>
                <w:szCs w:val="24"/>
                <w:lang w:eastAsia="en-US"/>
              </w:rPr>
              <w:t>, with a grant up to £5k.  That is open until 1</w:t>
            </w:r>
            <w:r w:rsidR="000B1775" w:rsidRPr="000B1775">
              <w:rPr>
                <w:rFonts w:ascii="Arial" w:hAnsi="Arial" w:cs="Arial"/>
                <w:sz w:val="24"/>
                <w:szCs w:val="24"/>
                <w:vertAlign w:val="superscript"/>
                <w:lang w:eastAsia="en-US"/>
              </w:rPr>
              <w:t>st</w:t>
            </w:r>
            <w:r w:rsidR="000B1775">
              <w:rPr>
                <w:rFonts w:ascii="Arial" w:hAnsi="Arial" w:cs="Arial"/>
                <w:sz w:val="24"/>
                <w:szCs w:val="24"/>
                <w:lang w:eastAsia="en-US"/>
              </w:rPr>
              <w:t xml:space="preserve"> March and aims to boost visitor numbers to the borough.</w:t>
            </w:r>
            <w:r w:rsidR="00970F3E">
              <w:rPr>
                <w:rFonts w:ascii="Arial" w:hAnsi="Arial" w:cs="Arial"/>
                <w:sz w:val="24"/>
                <w:szCs w:val="24"/>
                <w:lang w:eastAsia="en-US"/>
              </w:rPr>
              <w:t xml:space="preserve"> </w:t>
            </w:r>
            <w:r w:rsidR="00124418">
              <w:rPr>
                <w:rFonts w:ascii="Arial" w:hAnsi="Arial" w:cs="Arial"/>
                <w:sz w:val="24"/>
                <w:szCs w:val="24"/>
                <w:lang w:eastAsia="en-US"/>
              </w:rPr>
              <w:t xml:space="preserve">In total over £47m has now been </w:t>
            </w:r>
            <w:r w:rsidR="00970F3E">
              <w:rPr>
                <w:rFonts w:ascii="Arial" w:hAnsi="Arial" w:cs="Arial"/>
                <w:sz w:val="24"/>
                <w:szCs w:val="24"/>
                <w:lang w:eastAsia="en-US"/>
              </w:rPr>
              <w:t>distributed</w:t>
            </w:r>
            <w:r w:rsidR="00124418">
              <w:rPr>
                <w:rFonts w:ascii="Arial" w:hAnsi="Arial" w:cs="Arial"/>
                <w:sz w:val="24"/>
                <w:szCs w:val="24"/>
                <w:lang w:eastAsia="en-US"/>
              </w:rPr>
              <w:t xml:space="preserve"> for financial hardship</w:t>
            </w:r>
            <w:r w:rsidR="00970F3E">
              <w:rPr>
                <w:rFonts w:ascii="Arial" w:hAnsi="Arial" w:cs="Arial"/>
                <w:sz w:val="24"/>
                <w:szCs w:val="24"/>
                <w:lang w:eastAsia="en-US"/>
              </w:rPr>
              <w:t>.</w:t>
            </w:r>
          </w:p>
          <w:p w14:paraId="5111DBCC" w14:textId="77777777" w:rsidR="004C1D6C" w:rsidRDefault="004C1D6C" w:rsidP="007B1EAA">
            <w:pPr>
              <w:rPr>
                <w:rFonts w:ascii="Arial" w:hAnsi="Arial" w:cs="Arial"/>
                <w:sz w:val="24"/>
                <w:szCs w:val="24"/>
                <w:lang w:eastAsia="en-US"/>
              </w:rPr>
            </w:pPr>
          </w:p>
          <w:p w14:paraId="78478516" w14:textId="311540BF" w:rsidR="003229EE" w:rsidRPr="003229EE" w:rsidRDefault="003229EE" w:rsidP="007B1EAA">
            <w:pPr>
              <w:rPr>
                <w:rFonts w:ascii="Arial" w:hAnsi="Arial" w:cs="Arial"/>
                <w:b/>
                <w:bCs/>
                <w:sz w:val="24"/>
                <w:szCs w:val="24"/>
                <w:lang w:eastAsia="en-US"/>
              </w:rPr>
            </w:pPr>
            <w:r w:rsidRPr="003229EE">
              <w:rPr>
                <w:rFonts w:ascii="Arial" w:hAnsi="Arial" w:cs="Arial"/>
                <w:b/>
                <w:bCs/>
                <w:sz w:val="24"/>
                <w:szCs w:val="24"/>
                <w:lang w:eastAsia="en-US"/>
              </w:rPr>
              <w:t>Stafford Local Plan</w:t>
            </w:r>
          </w:p>
          <w:p w14:paraId="1AB02D01" w14:textId="12CDAE1B" w:rsidR="003229EE" w:rsidRPr="00E323C9" w:rsidRDefault="003229EE" w:rsidP="007B1EAA">
            <w:pPr>
              <w:rPr>
                <w:rFonts w:ascii="Arial" w:hAnsi="Arial" w:cs="Arial"/>
                <w:sz w:val="24"/>
                <w:szCs w:val="24"/>
                <w:lang w:eastAsia="en-US"/>
              </w:rPr>
            </w:pPr>
            <w:r w:rsidRPr="00E323C9">
              <w:rPr>
                <w:rFonts w:ascii="Arial" w:hAnsi="Arial" w:cs="Arial"/>
                <w:sz w:val="24"/>
                <w:szCs w:val="24"/>
              </w:rPr>
              <w:t>T</w:t>
            </w:r>
            <w:r w:rsidRPr="00E323C9">
              <w:rPr>
                <w:rFonts w:ascii="Arial" w:hAnsi="Arial" w:cs="Arial"/>
                <w:sz w:val="24"/>
                <w:szCs w:val="24"/>
              </w:rPr>
              <w:t xml:space="preserve">hree </w:t>
            </w:r>
            <w:r w:rsidR="003D5669" w:rsidRPr="00E323C9">
              <w:rPr>
                <w:rFonts w:ascii="Arial" w:hAnsi="Arial" w:cs="Arial"/>
                <w:sz w:val="24"/>
                <w:szCs w:val="24"/>
              </w:rPr>
              <w:t>evidence-based</w:t>
            </w:r>
            <w:r w:rsidRPr="00E323C9">
              <w:rPr>
                <w:rFonts w:ascii="Arial" w:hAnsi="Arial" w:cs="Arial"/>
                <w:sz w:val="24"/>
                <w:szCs w:val="24"/>
              </w:rPr>
              <w:t xml:space="preserve"> reports on landscape, ecology and heritage which provide detailed assessments for site</w:t>
            </w:r>
            <w:r w:rsidR="003D5669">
              <w:rPr>
                <w:rFonts w:ascii="Arial" w:hAnsi="Arial" w:cs="Arial"/>
                <w:sz w:val="24"/>
                <w:szCs w:val="24"/>
              </w:rPr>
              <w:t>s</w:t>
            </w:r>
            <w:r w:rsidRPr="00E323C9">
              <w:rPr>
                <w:rFonts w:ascii="Arial" w:hAnsi="Arial" w:cs="Arial"/>
                <w:sz w:val="24"/>
                <w:szCs w:val="24"/>
              </w:rPr>
              <w:t xml:space="preserve"> being considered for the Preferred Option stage, </w:t>
            </w:r>
            <w:r w:rsidR="003D5669">
              <w:rPr>
                <w:rFonts w:ascii="Arial" w:hAnsi="Arial" w:cs="Arial"/>
                <w:sz w:val="24"/>
                <w:szCs w:val="24"/>
              </w:rPr>
              <w:t>are now on the borough council website.</w:t>
            </w:r>
            <w:r w:rsidR="00381D1A">
              <w:rPr>
                <w:rFonts w:ascii="Arial" w:hAnsi="Arial" w:cs="Arial"/>
                <w:sz w:val="24"/>
                <w:szCs w:val="24"/>
              </w:rPr>
              <w:t xml:space="preserve">  </w:t>
            </w:r>
            <w:r w:rsidR="00E214F1">
              <w:rPr>
                <w:rFonts w:ascii="Arial" w:hAnsi="Arial" w:cs="Arial"/>
                <w:sz w:val="24"/>
                <w:szCs w:val="24"/>
              </w:rPr>
              <w:t xml:space="preserve">We are mindful of the </w:t>
            </w:r>
            <w:r w:rsidR="00E214F1">
              <w:rPr>
                <w:rFonts w:ascii="Arial" w:hAnsi="Arial" w:cs="Arial"/>
                <w:sz w:val="24"/>
                <w:szCs w:val="24"/>
              </w:rPr>
              <w:t>likely</w:t>
            </w:r>
            <w:r w:rsidR="005635E2">
              <w:rPr>
                <w:rFonts w:ascii="Arial" w:hAnsi="Arial" w:cs="Arial"/>
                <w:sz w:val="24"/>
                <w:szCs w:val="24"/>
              </w:rPr>
              <w:t xml:space="preserve"> </w:t>
            </w:r>
            <w:r w:rsidR="00E214F1">
              <w:rPr>
                <w:rFonts w:ascii="Arial" w:hAnsi="Arial" w:cs="Arial"/>
                <w:sz w:val="24"/>
                <w:szCs w:val="24"/>
              </w:rPr>
              <w:t xml:space="preserve">imminent </w:t>
            </w:r>
            <w:r w:rsidR="005635E2">
              <w:rPr>
                <w:rFonts w:ascii="Arial" w:hAnsi="Arial" w:cs="Arial"/>
                <w:sz w:val="24"/>
                <w:szCs w:val="24"/>
              </w:rPr>
              <w:t xml:space="preserve">progress of the Environment Bill to Royal </w:t>
            </w:r>
            <w:r w:rsidR="00E214F1">
              <w:rPr>
                <w:rFonts w:ascii="Arial" w:hAnsi="Arial" w:cs="Arial"/>
                <w:sz w:val="24"/>
                <w:szCs w:val="24"/>
              </w:rPr>
              <w:t>Assent</w:t>
            </w:r>
            <w:r w:rsidR="005635E2">
              <w:rPr>
                <w:rFonts w:ascii="Arial" w:hAnsi="Arial" w:cs="Arial"/>
                <w:sz w:val="24"/>
                <w:szCs w:val="24"/>
              </w:rPr>
              <w:t xml:space="preserve">; and the Planning Bill, which may </w:t>
            </w:r>
            <w:r w:rsidR="00462929">
              <w:rPr>
                <w:rFonts w:ascii="Arial" w:hAnsi="Arial" w:cs="Arial"/>
                <w:sz w:val="24"/>
                <w:szCs w:val="24"/>
              </w:rPr>
              <w:t xml:space="preserve">each </w:t>
            </w:r>
            <w:r w:rsidR="005635E2">
              <w:rPr>
                <w:rFonts w:ascii="Arial" w:hAnsi="Arial" w:cs="Arial"/>
                <w:sz w:val="24"/>
                <w:szCs w:val="24"/>
              </w:rPr>
              <w:t>in</w:t>
            </w:r>
            <w:r w:rsidR="00E214F1">
              <w:rPr>
                <w:rFonts w:ascii="Arial" w:hAnsi="Arial" w:cs="Arial"/>
                <w:sz w:val="24"/>
                <w:szCs w:val="24"/>
              </w:rPr>
              <w:t xml:space="preserve">fluence the direction of the borough local plan.  </w:t>
            </w:r>
            <w:r w:rsidR="008B25B9">
              <w:rPr>
                <w:rFonts w:ascii="Arial" w:hAnsi="Arial" w:cs="Arial"/>
                <w:sz w:val="24"/>
                <w:szCs w:val="24"/>
              </w:rPr>
              <w:t>The preferred options stage should come out shortly.</w:t>
            </w:r>
          </w:p>
          <w:p w14:paraId="16E3F054" w14:textId="4F64B4D4" w:rsidR="00230C16" w:rsidRPr="008711F8" w:rsidRDefault="00230C16" w:rsidP="007B2E17">
            <w:pPr>
              <w:pStyle w:val="NormalWeb"/>
              <w:spacing w:before="0" w:beforeAutospacing="0"/>
              <w:rPr>
                <w:rFonts w:ascii="Arial" w:hAnsi="Arial" w:cs="Arial"/>
              </w:rPr>
            </w:pPr>
          </w:p>
          <w:p w14:paraId="4187824F" w14:textId="77777777" w:rsidR="00230C16" w:rsidRPr="008711F8" w:rsidRDefault="00230C16" w:rsidP="007B2E17">
            <w:pPr>
              <w:pStyle w:val="NormalWeb"/>
              <w:spacing w:before="0" w:beforeAutospacing="0"/>
              <w:rPr>
                <w:rFonts w:ascii="Arial" w:eastAsiaTheme="minorHAnsi" w:hAnsi="Arial" w:cs="Arial"/>
              </w:rPr>
            </w:pPr>
          </w:p>
        </w:tc>
      </w:tr>
    </w:tbl>
    <w:p w14:paraId="194DC52B" w14:textId="4FD60B2B" w:rsidR="00230C16" w:rsidRPr="008711F8" w:rsidRDefault="00C65EA4" w:rsidP="00230C16">
      <w:pPr>
        <w:rPr>
          <w:rFonts w:ascii="Arial" w:hAnsi="Arial" w:cs="Arial"/>
          <w:b/>
          <w:bCs/>
          <w:sz w:val="24"/>
          <w:szCs w:val="24"/>
          <w:lang w:eastAsia="en-US"/>
        </w:rPr>
      </w:pPr>
      <w:r w:rsidRPr="008711F8">
        <w:rPr>
          <w:rFonts w:ascii="Arial" w:hAnsi="Arial" w:cs="Arial"/>
          <w:b/>
          <w:bCs/>
          <w:sz w:val="24"/>
          <w:szCs w:val="24"/>
        </w:rPr>
        <w:lastRenderedPageBreak/>
        <w:t>LGA Guidance on Good Standards</w:t>
      </w:r>
    </w:p>
    <w:p w14:paraId="275761A2" w14:textId="5647D3D5" w:rsidR="00C65EA4" w:rsidRPr="008711F8" w:rsidRDefault="00D33968" w:rsidP="00C65EA4">
      <w:pPr>
        <w:rPr>
          <w:rFonts w:ascii="Arial" w:hAnsi="Arial" w:cs="Arial"/>
          <w:sz w:val="24"/>
          <w:szCs w:val="24"/>
        </w:rPr>
      </w:pPr>
      <w:r>
        <w:rPr>
          <w:rFonts w:ascii="Arial" w:hAnsi="Arial" w:cs="Arial"/>
          <w:color w:val="000000"/>
          <w:sz w:val="24"/>
          <w:szCs w:val="24"/>
        </w:rPr>
        <w:t xml:space="preserve">I am repeating this note, in the light of ongoing </w:t>
      </w:r>
      <w:r w:rsidR="00BC6B01">
        <w:rPr>
          <w:rFonts w:ascii="Arial" w:hAnsi="Arial" w:cs="Arial"/>
          <w:color w:val="000000"/>
          <w:sz w:val="24"/>
          <w:szCs w:val="24"/>
        </w:rPr>
        <w:t xml:space="preserve">problems periodically </w:t>
      </w:r>
      <w:r w:rsidR="003D1B05" w:rsidRPr="008711F8">
        <w:rPr>
          <w:rFonts w:ascii="Arial" w:hAnsi="Arial" w:cs="Arial"/>
          <w:color w:val="000000"/>
          <w:sz w:val="24"/>
          <w:szCs w:val="24"/>
        </w:rPr>
        <w:t>experienced by c</w:t>
      </w:r>
      <w:r w:rsidR="001A1C61">
        <w:rPr>
          <w:rFonts w:ascii="Arial" w:hAnsi="Arial" w:cs="Arial"/>
          <w:color w:val="000000"/>
          <w:sz w:val="24"/>
          <w:szCs w:val="24"/>
        </w:rPr>
        <w:t>ounty and borough c</w:t>
      </w:r>
      <w:r w:rsidR="003D1B05" w:rsidRPr="008711F8">
        <w:rPr>
          <w:rFonts w:ascii="Arial" w:hAnsi="Arial" w:cs="Arial"/>
          <w:color w:val="000000"/>
          <w:sz w:val="24"/>
          <w:szCs w:val="24"/>
        </w:rPr>
        <w:t>ouncillors</w:t>
      </w:r>
      <w:r w:rsidR="00BC6B01">
        <w:rPr>
          <w:rFonts w:ascii="Arial" w:hAnsi="Arial" w:cs="Arial"/>
          <w:color w:val="000000"/>
          <w:sz w:val="24"/>
          <w:szCs w:val="24"/>
        </w:rPr>
        <w:t>, officers</w:t>
      </w:r>
      <w:r w:rsidR="003D1B05" w:rsidRPr="008711F8">
        <w:rPr>
          <w:rFonts w:ascii="Arial" w:hAnsi="Arial" w:cs="Arial"/>
          <w:color w:val="000000"/>
          <w:sz w:val="24"/>
          <w:szCs w:val="24"/>
        </w:rPr>
        <w:t xml:space="preserve"> and </w:t>
      </w:r>
      <w:r w:rsidR="00B03029">
        <w:rPr>
          <w:rFonts w:ascii="Arial" w:hAnsi="Arial" w:cs="Arial"/>
          <w:color w:val="000000"/>
          <w:sz w:val="24"/>
          <w:szCs w:val="24"/>
        </w:rPr>
        <w:t xml:space="preserve">Parish </w:t>
      </w:r>
      <w:r w:rsidR="001A1C61">
        <w:rPr>
          <w:rFonts w:ascii="Arial" w:hAnsi="Arial" w:cs="Arial"/>
          <w:color w:val="000000"/>
          <w:sz w:val="24"/>
          <w:szCs w:val="24"/>
        </w:rPr>
        <w:t>c</w:t>
      </w:r>
      <w:r w:rsidR="00B03029">
        <w:rPr>
          <w:rFonts w:ascii="Arial" w:hAnsi="Arial" w:cs="Arial"/>
          <w:color w:val="000000"/>
          <w:sz w:val="24"/>
          <w:szCs w:val="24"/>
        </w:rPr>
        <w:t>ouncillor</w:t>
      </w:r>
      <w:r w:rsidR="003D1B05" w:rsidRPr="008711F8">
        <w:rPr>
          <w:rFonts w:ascii="Arial" w:hAnsi="Arial" w:cs="Arial"/>
          <w:color w:val="000000"/>
          <w:sz w:val="24"/>
          <w:szCs w:val="24"/>
        </w:rPr>
        <w:t xml:space="preserve">s.  </w:t>
      </w:r>
      <w:r w:rsidR="00C65EA4" w:rsidRPr="008711F8">
        <w:rPr>
          <w:rFonts w:ascii="Arial" w:hAnsi="Arial" w:cs="Arial"/>
          <w:sz w:val="24"/>
          <w:szCs w:val="24"/>
        </w:rPr>
        <w:t>Following recommendations made by the Committee on Standards in Public Life, the LGA recently developed a national model code of conduct for councillors. Each local authority across the country can consider whether to adopt the new code as an alternative to their current local code of conduct. The Council</w:t>
      </w:r>
      <w:r w:rsidR="00511CCF">
        <w:rPr>
          <w:rFonts w:ascii="Arial" w:hAnsi="Arial" w:cs="Arial"/>
          <w:sz w:val="24"/>
          <w:szCs w:val="24"/>
        </w:rPr>
        <w:t>’</w:t>
      </w:r>
      <w:r w:rsidR="00C65EA4" w:rsidRPr="008711F8">
        <w:rPr>
          <w:rFonts w:ascii="Arial" w:hAnsi="Arial" w:cs="Arial"/>
          <w:sz w:val="24"/>
          <w:szCs w:val="24"/>
        </w:rPr>
        <w:t xml:space="preserve">s Standards Committee recommendations </w:t>
      </w:r>
      <w:r w:rsidR="00B03029">
        <w:rPr>
          <w:rFonts w:ascii="Arial" w:hAnsi="Arial" w:cs="Arial"/>
          <w:sz w:val="24"/>
          <w:szCs w:val="24"/>
        </w:rPr>
        <w:t>are now adopted</w:t>
      </w:r>
      <w:r w:rsidR="00C65EA4" w:rsidRPr="008711F8">
        <w:rPr>
          <w:rFonts w:ascii="Arial" w:hAnsi="Arial" w:cs="Arial"/>
          <w:sz w:val="24"/>
          <w:szCs w:val="24"/>
        </w:rPr>
        <w:t>.</w:t>
      </w:r>
      <w:r w:rsidR="00F85D98" w:rsidRPr="008711F8">
        <w:rPr>
          <w:rFonts w:ascii="Arial" w:hAnsi="Arial" w:cs="Arial"/>
          <w:sz w:val="24"/>
          <w:szCs w:val="24"/>
        </w:rPr>
        <w:t xml:space="preserve">  </w:t>
      </w:r>
      <w:r w:rsidR="00C65EA4" w:rsidRPr="008711F8">
        <w:rPr>
          <w:rFonts w:ascii="Arial" w:hAnsi="Arial" w:cs="Arial"/>
          <w:sz w:val="24"/>
          <w:szCs w:val="24"/>
        </w:rPr>
        <w:t>In addition to developing a national model code, the LGA is looking to develop supporting on-line guidance materials. You may</w:t>
      </w:r>
      <w:r w:rsidR="0027167E" w:rsidRPr="008711F8">
        <w:rPr>
          <w:rFonts w:ascii="Arial" w:hAnsi="Arial" w:cs="Arial"/>
          <w:sz w:val="24"/>
          <w:szCs w:val="24"/>
        </w:rPr>
        <w:t xml:space="preserve"> </w:t>
      </w:r>
      <w:r w:rsidR="00C65EA4" w:rsidRPr="008711F8">
        <w:rPr>
          <w:rFonts w:ascii="Arial" w:hAnsi="Arial" w:cs="Arial"/>
          <w:sz w:val="24"/>
          <w:szCs w:val="24"/>
        </w:rPr>
        <w:t xml:space="preserve">find the following link useful: </w:t>
      </w:r>
      <w:hyperlink r:id="rId12" w:history="1">
        <w:r w:rsidR="00C65EA4" w:rsidRPr="008711F8">
          <w:rPr>
            <w:rStyle w:val="Hyperlink"/>
            <w:rFonts w:ascii="Arial" w:hAnsi="Arial" w:cs="Arial"/>
            <w:sz w:val="24"/>
            <w:szCs w:val="24"/>
          </w:rPr>
          <w:t>https://www.local.gov.uk/our-support/guidance-and-resources/civility-public-life</w:t>
        </w:r>
      </w:hyperlink>
      <w:r w:rsidR="00C65EA4" w:rsidRPr="008711F8">
        <w:rPr>
          <w:rFonts w:ascii="Arial" w:hAnsi="Arial" w:cs="Arial"/>
          <w:sz w:val="24"/>
          <w:szCs w:val="24"/>
        </w:rPr>
        <w:t>.</w:t>
      </w:r>
    </w:p>
    <w:p w14:paraId="6FC55AAA" w14:textId="693605E6" w:rsidR="00066044" w:rsidRPr="008711F8" w:rsidRDefault="00C65EA4" w:rsidP="00230C16">
      <w:pPr>
        <w:rPr>
          <w:rFonts w:ascii="Arial" w:hAnsi="Arial" w:cs="Arial"/>
          <w:sz w:val="24"/>
          <w:szCs w:val="24"/>
        </w:rPr>
      </w:pPr>
      <w:r w:rsidRPr="008711F8">
        <w:rPr>
          <w:rFonts w:ascii="Arial" w:hAnsi="Arial" w:cs="Arial"/>
          <w:sz w:val="24"/>
          <w:szCs w:val="24"/>
        </w:rPr>
        <w:t>In particular, some of the guidance refers to appropriate use of social media by councillors (e.g. see sub-headings under the document “Councillors Guide to Handling Intimidation”).</w:t>
      </w:r>
    </w:p>
    <w:p w14:paraId="2CEA30F3" w14:textId="77777777" w:rsidR="00032F94" w:rsidRDefault="00032F94" w:rsidP="00230C16">
      <w:pPr>
        <w:rPr>
          <w:rStyle w:val="Strong"/>
          <w:rFonts w:ascii="Arial" w:hAnsi="Arial" w:cs="Arial"/>
          <w:color w:val="000000"/>
          <w:sz w:val="24"/>
          <w:szCs w:val="24"/>
          <w:shd w:val="clear" w:color="auto" w:fill="FFFFFF"/>
        </w:rPr>
      </w:pPr>
    </w:p>
    <w:p w14:paraId="48079FB4" w14:textId="7DBF3F3E" w:rsidR="00596C50" w:rsidRPr="008711F8" w:rsidRDefault="00D96266" w:rsidP="00230C16">
      <w:pPr>
        <w:rPr>
          <w:rStyle w:val="Strong"/>
          <w:rFonts w:ascii="Arial" w:hAnsi="Arial" w:cs="Arial"/>
          <w:color w:val="000000"/>
          <w:sz w:val="24"/>
          <w:szCs w:val="24"/>
          <w:shd w:val="clear" w:color="auto" w:fill="FFFFFF"/>
        </w:rPr>
      </w:pPr>
      <w:r w:rsidRPr="008711F8">
        <w:rPr>
          <w:rStyle w:val="Strong"/>
          <w:rFonts w:ascii="Arial" w:hAnsi="Arial" w:cs="Arial"/>
          <w:color w:val="000000"/>
          <w:sz w:val="24"/>
          <w:szCs w:val="24"/>
          <w:shd w:val="clear" w:color="auto" w:fill="FFFFFF"/>
        </w:rPr>
        <w:t>Planning</w:t>
      </w:r>
      <w:r w:rsidR="00596C50" w:rsidRPr="008711F8">
        <w:rPr>
          <w:rStyle w:val="Strong"/>
          <w:rFonts w:ascii="Arial" w:hAnsi="Arial" w:cs="Arial"/>
          <w:color w:val="000000"/>
          <w:sz w:val="24"/>
          <w:szCs w:val="24"/>
          <w:shd w:val="clear" w:color="auto" w:fill="FFFFFF"/>
        </w:rPr>
        <w:t xml:space="preserve"> application</w:t>
      </w:r>
      <w:r w:rsidRPr="008711F8">
        <w:rPr>
          <w:rStyle w:val="Strong"/>
          <w:rFonts w:ascii="Arial" w:hAnsi="Arial" w:cs="Arial"/>
          <w:color w:val="000000"/>
          <w:sz w:val="24"/>
          <w:szCs w:val="24"/>
          <w:shd w:val="clear" w:color="auto" w:fill="FFFFFF"/>
        </w:rPr>
        <w:t xml:space="preserve"> Delays</w:t>
      </w:r>
    </w:p>
    <w:p w14:paraId="3B9E153E" w14:textId="7DA06585" w:rsidR="00066044" w:rsidRDefault="0066226C" w:rsidP="00596C50">
      <w:pPr>
        <w:rPr>
          <w:rFonts w:ascii="Arial" w:hAnsi="Arial" w:cs="Arial"/>
          <w:sz w:val="24"/>
          <w:szCs w:val="24"/>
        </w:rPr>
      </w:pPr>
      <w:r>
        <w:rPr>
          <w:rFonts w:ascii="Arial" w:hAnsi="Arial" w:cs="Arial"/>
          <w:color w:val="000000"/>
          <w:sz w:val="24"/>
          <w:szCs w:val="24"/>
          <w:shd w:val="clear" w:color="auto" w:fill="FFFFFF"/>
        </w:rPr>
        <w:t xml:space="preserve">These are coming down now, though there are </w:t>
      </w:r>
      <w:r w:rsidR="00CB4556">
        <w:rPr>
          <w:rFonts w:ascii="Arial" w:hAnsi="Arial" w:cs="Arial"/>
          <w:color w:val="000000"/>
          <w:sz w:val="24"/>
          <w:szCs w:val="24"/>
          <w:shd w:val="clear" w:color="auto" w:fill="FFFFFF"/>
        </w:rPr>
        <w:t xml:space="preserve">some </w:t>
      </w:r>
      <w:r>
        <w:rPr>
          <w:rFonts w:ascii="Arial" w:hAnsi="Arial" w:cs="Arial"/>
          <w:color w:val="000000"/>
          <w:sz w:val="24"/>
          <w:szCs w:val="24"/>
          <w:shd w:val="clear" w:color="auto" w:fill="FFFFFF"/>
        </w:rPr>
        <w:t>continuing delays</w:t>
      </w:r>
      <w:r w:rsidR="00CB4556">
        <w:rPr>
          <w:rFonts w:ascii="Arial" w:hAnsi="Arial" w:cs="Arial"/>
          <w:color w:val="000000"/>
          <w:sz w:val="24"/>
          <w:szCs w:val="24"/>
          <w:shd w:val="clear" w:color="auto" w:fill="FFFFFF"/>
        </w:rPr>
        <w:t xml:space="preserve"> and a continuing high number of applications</w:t>
      </w:r>
      <w:r>
        <w:rPr>
          <w:rFonts w:ascii="Arial" w:hAnsi="Arial" w:cs="Arial"/>
          <w:color w:val="000000"/>
          <w:sz w:val="24"/>
          <w:szCs w:val="24"/>
          <w:shd w:val="clear" w:color="auto" w:fill="FFFFFF"/>
        </w:rPr>
        <w:t xml:space="preserve">. Staff are coming into the office on a staggered timetable, which is helping. </w:t>
      </w:r>
      <w:r w:rsidR="003F0583" w:rsidRPr="008711F8">
        <w:rPr>
          <w:rFonts w:ascii="Arial" w:hAnsi="Arial" w:cs="Arial"/>
          <w:sz w:val="24"/>
          <w:szCs w:val="24"/>
        </w:rPr>
        <w:t>Covid 19 has been</w:t>
      </w:r>
      <w:r w:rsidR="005E1928" w:rsidRPr="008711F8">
        <w:rPr>
          <w:rFonts w:ascii="Arial" w:hAnsi="Arial" w:cs="Arial"/>
          <w:sz w:val="24"/>
          <w:szCs w:val="24"/>
        </w:rPr>
        <w:t xml:space="preserve"> </w:t>
      </w:r>
      <w:r w:rsidR="003F0583" w:rsidRPr="008711F8">
        <w:rPr>
          <w:rFonts w:ascii="Arial" w:hAnsi="Arial" w:cs="Arial"/>
          <w:sz w:val="24"/>
          <w:szCs w:val="24"/>
        </w:rPr>
        <w:t>a</w:t>
      </w:r>
      <w:r w:rsidR="005E1928" w:rsidRPr="008711F8">
        <w:rPr>
          <w:rFonts w:ascii="Arial" w:hAnsi="Arial" w:cs="Arial"/>
          <w:sz w:val="24"/>
          <w:szCs w:val="24"/>
        </w:rPr>
        <w:t xml:space="preserve"> particularly</w:t>
      </w:r>
      <w:r w:rsidR="003F0583" w:rsidRPr="008711F8">
        <w:rPr>
          <w:rFonts w:ascii="Arial" w:hAnsi="Arial" w:cs="Arial"/>
          <w:sz w:val="24"/>
          <w:szCs w:val="24"/>
        </w:rPr>
        <w:t xml:space="preserve"> difficult time for the planning service,</w:t>
      </w:r>
      <w:r w:rsidR="00F94756" w:rsidRPr="008711F8">
        <w:rPr>
          <w:rFonts w:ascii="Arial" w:hAnsi="Arial" w:cs="Arial"/>
          <w:sz w:val="24"/>
          <w:szCs w:val="24"/>
        </w:rPr>
        <w:t xml:space="preserve"> </w:t>
      </w:r>
      <w:r w:rsidR="003F0583" w:rsidRPr="008711F8">
        <w:rPr>
          <w:rFonts w:ascii="Arial" w:hAnsi="Arial" w:cs="Arial"/>
          <w:sz w:val="24"/>
          <w:szCs w:val="24"/>
        </w:rPr>
        <w:t>working from home</w:t>
      </w:r>
      <w:r w:rsidR="00F94756" w:rsidRPr="008711F8">
        <w:rPr>
          <w:rFonts w:ascii="Arial" w:hAnsi="Arial" w:cs="Arial"/>
          <w:sz w:val="24"/>
          <w:szCs w:val="24"/>
        </w:rPr>
        <w:t xml:space="preserve">, </w:t>
      </w:r>
      <w:r w:rsidR="00A26956" w:rsidRPr="008711F8">
        <w:rPr>
          <w:rFonts w:ascii="Arial" w:hAnsi="Arial" w:cs="Arial"/>
          <w:sz w:val="24"/>
          <w:szCs w:val="24"/>
        </w:rPr>
        <w:t xml:space="preserve">largely </w:t>
      </w:r>
      <w:r w:rsidR="00F94756" w:rsidRPr="008711F8">
        <w:rPr>
          <w:rFonts w:ascii="Arial" w:hAnsi="Arial" w:cs="Arial"/>
          <w:sz w:val="24"/>
          <w:szCs w:val="24"/>
        </w:rPr>
        <w:t>without recourse to the large</w:t>
      </w:r>
      <w:r w:rsidR="001B53ED" w:rsidRPr="008711F8">
        <w:rPr>
          <w:rFonts w:ascii="Arial" w:hAnsi="Arial" w:cs="Arial"/>
          <w:sz w:val="24"/>
          <w:szCs w:val="24"/>
        </w:rPr>
        <w:t>-</w:t>
      </w:r>
      <w:r w:rsidR="00F94756" w:rsidRPr="008711F8">
        <w:rPr>
          <w:rFonts w:ascii="Arial" w:hAnsi="Arial" w:cs="Arial"/>
          <w:sz w:val="24"/>
          <w:szCs w:val="24"/>
        </w:rPr>
        <w:t>scale maps</w:t>
      </w:r>
      <w:r w:rsidR="003F0583" w:rsidRPr="008711F8">
        <w:rPr>
          <w:rFonts w:ascii="Arial" w:hAnsi="Arial" w:cs="Arial"/>
          <w:sz w:val="24"/>
          <w:szCs w:val="24"/>
        </w:rPr>
        <w:t xml:space="preserve"> and unable to undertake site visits.   </w:t>
      </w:r>
      <w:r w:rsidR="00F4236F">
        <w:rPr>
          <w:rFonts w:ascii="Arial" w:hAnsi="Arial" w:cs="Arial"/>
          <w:sz w:val="24"/>
          <w:szCs w:val="24"/>
        </w:rPr>
        <w:t>We are still seeing an unhelpful</w:t>
      </w:r>
      <w:r w:rsidR="00A66E11" w:rsidRPr="008711F8">
        <w:rPr>
          <w:rFonts w:ascii="Arial" w:hAnsi="Arial" w:cs="Arial"/>
          <w:sz w:val="24"/>
          <w:szCs w:val="24"/>
        </w:rPr>
        <w:t xml:space="preserve"> number </w:t>
      </w:r>
      <w:r w:rsidR="00894303">
        <w:rPr>
          <w:rFonts w:ascii="Arial" w:hAnsi="Arial" w:cs="Arial"/>
          <w:sz w:val="24"/>
          <w:szCs w:val="24"/>
        </w:rPr>
        <w:t xml:space="preserve">of applications </w:t>
      </w:r>
      <w:r w:rsidR="00A66E11" w:rsidRPr="008711F8">
        <w:rPr>
          <w:rFonts w:ascii="Arial" w:hAnsi="Arial" w:cs="Arial"/>
          <w:sz w:val="24"/>
          <w:szCs w:val="24"/>
        </w:rPr>
        <w:t>sent in incomplete</w:t>
      </w:r>
      <w:r w:rsidR="001B53ED" w:rsidRPr="008711F8">
        <w:rPr>
          <w:rFonts w:ascii="Arial" w:hAnsi="Arial" w:cs="Arial"/>
          <w:sz w:val="24"/>
          <w:szCs w:val="24"/>
        </w:rPr>
        <w:t xml:space="preserve"> by householders</w:t>
      </w:r>
      <w:r w:rsidR="00DE6967">
        <w:rPr>
          <w:rFonts w:ascii="Arial" w:hAnsi="Arial" w:cs="Arial"/>
          <w:sz w:val="24"/>
          <w:szCs w:val="24"/>
        </w:rPr>
        <w:t>, mostly those</w:t>
      </w:r>
      <w:r w:rsidR="001B53ED" w:rsidRPr="008711F8">
        <w:rPr>
          <w:rFonts w:ascii="Arial" w:hAnsi="Arial" w:cs="Arial"/>
          <w:sz w:val="24"/>
          <w:szCs w:val="24"/>
        </w:rPr>
        <w:t xml:space="preserve"> without using agents</w:t>
      </w:r>
      <w:r w:rsidR="00A66E11" w:rsidRPr="008711F8">
        <w:rPr>
          <w:rFonts w:ascii="Arial" w:hAnsi="Arial" w:cs="Arial"/>
          <w:sz w:val="24"/>
          <w:szCs w:val="24"/>
        </w:rPr>
        <w:t xml:space="preserve">.  </w:t>
      </w:r>
    </w:p>
    <w:p w14:paraId="33E7B721" w14:textId="5B693E95" w:rsidR="008A5431" w:rsidRDefault="008A5431" w:rsidP="00596C50">
      <w:pPr>
        <w:rPr>
          <w:rFonts w:ascii="Arial" w:hAnsi="Arial" w:cs="Arial"/>
          <w:sz w:val="24"/>
          <w:szCs w:val="24"/>
        </w:rPr>
      </w:pPr>
    </w:p>
    <w:p w14:paraId="3A76D815" w14:textId="77777777" w:rsidR="00984972" w:rsidRDefault="00984972" w:rsidP="00525773">
      <w:pPr>
        <w:rPr>
          <w:rFonts w:ascii="Arial" w:hAnsi="Arial" w:cs="Arial"/>
          <w:b/>
          <w:bCs/>
          <w:sz w:val="24"/>
          <w:szCs w:val="24"/>
        </w:rPr>
      </w:pPr>
    </w:p>
    <w:p w14:paraId="0A3A34A2" w14:textId="5B66AE66" w:rsidR="00820464" w:rsidRPr="00DC7CC8" w:rsidRDefault="007017C6" w:rsidP="00525773">
      <w:pPr>
        <w:rPr>
          <w:rFonts w:ascii="Arial" w:hAnsi="Arial" w:cs="Arial"/>
          <w:b/>
          <w:bCs/>
          <w:sz w:val="24"/>
          <w:szCs w:val="24"/>
        </w:rPr>
      </w:pPr>
      <w:r w:rsidRPr="00DC7CC8">
        <w:rPr>
          <w:rFonts w:ascii="Arial" w:hAnsi="Arial" w:cs="Arial"/>
          <w:b/>
          <w:bCs/>
          <w:sz w:val="24"/>
          <w:szCs w:val="24"/>
        </w:rPr>
        <w:lastRenderedPageBreak/>
        <w:t>Staffordshire University Centre for Health Innovation</w:t>
      </w:r>
    </w:p>
    <w:p w14:paraId="179EE596" w14:textId="1336BE94" w:rsidR="00820464" w:rsidRDefault="00820464" w:rsidP="00820464">
      <w:pPr>
        <w:shd w:val="clear" w:color="auto" w:fill="FFFFFF"/>
        <w:spacing w:after="360" w:line="240" w:lineRule="auto"/>
        <w:rPr>
          <w:rFonts w:ascii="Arial" w:eastAsia="Times New Roman" w:hAnsi="Arial" w:cs="Arial"/>
          <w:color w:val="000000"/>
          <w:sz w:val="24"/>
          <w:szCs w:val="24"/>
          <w:lang w:val="en-GB" w:eastAsia="en-GB"/>
        </w:rPr>
      </w:pPr>
      <w:r w:rsidRPr="00820464">
        <w:rPr>
          <w:rFonts w:ascii="Arial" w:eastAsia="Times New Roman" w:hAnsi="Arial" w:cs="Arial"/>
          <w:color w:val="000000"/>
          <w:sz w:val="24"/>
          <w:szCs w:val="24"/>
          <w:lang w:val="en-GB" w:eastAsia="en-GB"/>
        </w:rPr>
        <w:t>Located at the institution's Centre of Excellence in Healthcare Education, on Blackheath Lane, the facility features cutting-edge clinical simulation suites which will be used to upskill existing professionals and train future generations of NHS employee.</w:t>
      </w:r>
      <w:r w:rsidR="0011779C" w:rsidRPr="00DC7CC8">
        <w:rPr>
          <w:rFonts w:ascii="Arial" w:eastAsia="Times New Roman" w:hAnsi="Arial" w:cs="Arial"/>
          <w:color w:val="000000"/>
          <w:sz w:val="24"/>
          <w:szCs w:val="24"/>
          <w:lang w:val="en-GB" w:eastAsia="en-GB"/>
        </w:rPr>
        <w:t xml:space="preserve"> </w:t>
      </w:r>
      <w:r w:rsidRPr="00820464">
        <w:rPr>
          <w:rFonts w:ascii="Arial" w:eastAsia="Times New Roman" w:hAnsi="Arial" w:cs="Arial"/>
          <w:color w:val="000000"/>
          <w:sz w:val="24"/>
          <w:szCs w:val="24"/>
          <w:lang w:val="en-GB" w:eastAsia="en-GB"/>
        </w:rPr>
        <w:t>The facilities will support healthcare professionals in exploring and developing new techniques in collaboration with the institution’s staff and students.</w:t>
      </w:r>
      <w:r w:rsidR="00564217" w:rsidRPr="00DC7CC8">
        <w:rPr>
          <w:rFonts w:ascii="Arial" w:eastAsia="Times New Roman" w:hAnsi="Arial" w:cs="Arial"/>
          <w:color w:val="000000"/>
          <w:sz w:val="24"/>
          <w:szCs w:val="24"/>
          <w:lang w:val="en-GB" w:eastAsia="en-GB"/>
        </w:rPr>
        <w:t xml:space="preserve">  It is supporting </w:t>
      </w:r>
      <w:r w:rsidRPr="00820464">
        <w:rPr>
          <w:rFonts w:ascii="Arial" w:eastAsia="Times New Roman" w:hAnsi="Arial" w:cs="Arial"/>
          <w:color w:val="000000"/>
          <w:sz w:val="24"/>
          <w:szCs w:val="24"/>
          <w:lang w:val="en-GB" w:eastAsia="en-GB"/>
        </w:rPr>
        <w:t xml:space="preserve">500 healthcare professionals a year </w:t>
      </w:r>
      <w:r w:rsidR="00564217" w:rsidRPr="00DC7CC8">
        <w:rPr>
          <w:rFonts w:ascii="Arial" w:eastAsia="Times New Roman" w:hAnsi="Arial" w:cs="Arial"/>
          <w:color w:val="000000"/>
          <w:sz w:val="24"/>
          <w:szCs w:val="24"/>
          <w:lang w:val="en-GB" w:eastAsia="en-GB"/>
        </w:rPr>
        <w:t>through a</w:t>
      </w:r>
      <w:r w:rsidR="00D44C8D" w:rsidRPr="00DC7CC8">
        <w:rPr>
          <w:rFonts w:ascii="Arial" w:eastAsia="Times New Roman" w:hAnsi="Arial" w:cs="Arial"/>
          <w:color w:val="000000"/>
          <w:sz w:val="24"/>
          <w:szCs w:val="24"/>
          <w:lang w:val="en-GB" w:eastAsia="en-GB"/>
        </w:rPr>
        <w:t xml:space="preserve"> </w:t>
      </w:r>
      <w:r w:rsidRPr="00820464">
        <w:rPr>
          <w:rFonts w:ascii="Arial" w:eastAsia="Times New Roman" w:hAnsi="Arial" w:cs="Arial"/>
          <w:color w:val="000000"/>
          <w:sz w:val="24"/>
          <w:szCs w:val="24"/>
          <w:lang w:val="en-GB" w:eastAsia="en-GB"/>
        </w:rPr>
        <w:t>£2.89 million Getting Building Fund investment</w:t>
      </w:r>
      <w:r w:rsidR="00944685" w:rsidRPr="00DC7CC8">
        <w:rPr>
          <w:rFonts w:ascii="Arial" w:eastAsia="Times New Roman" w:hAnsi="Arial" w:cs="Arial"/>
          <w:color w:val="000000"/>
          <w:sz w:val="24"/>
          <w:szCs w:val="24"/>
          <w:lang w:val="en-GB" w:eastAsia="en-GB"/>
        </w:rPr>
        <w:t>.  It</w:t>
      </w:r>
      <w:r w:rsidRPr="00820464">
        <w:rPr>
          <w:rFonts w:ascii="Arial" w:eastAsia="Times New Roman" w:hAnsi="Arial" w:cs="Arial"/>
          <w:color w:val="000000"/>
          <w:sz w:val="24"/>
          <w:szCs w:val="24"/>
          <w:lang w:val="en-GB" w:eastAsia="en-GB"/>
        </w:rPr>
        <w:t xml:space="preserve"> will see Stafford become a national hub of clinical trai</w:t>
      </w:r>
      <w:r w:rsidR="00944685" w:rsidRPr="00DC7CC8">
        <w:rPr>
          <w:rFonts w:ascii="Arial" w:eastAsia="Times New Roman" w:hAnsi="Arial" w:cs="Arial"/>
          <w:color w:val="000000"/>
          <w:sz w:val="24"/>
          <w:szCs w:val="24"/>
          <w:lang w:val="en-GB" w:eastAsia="en-GB"/>
        </w:rPr>
        <w:t>ning, t</w:t>
      </w:r>
      <w:r w:rsidRPr="00820464">
        <w:rPr>
          <w:rFonts w:ascii="Arial" w:eastAsia="Times New Roman" w:hAnsi="Arial" w:cs="Arial"/>
          <w:color w:val="000000"/>
          <w:sz w:val="24"/>
          <w:szCs w:val="24"/>
          <w:lang w:val="en-GB" w:eastAsia="en-GB"/>
        </w:rPr>
        <w:t>eaching advanced clinical techniques with world beating technology</w:t>
      </w:r>
      <w:r w:rsidR="00944685" w:rsidRPr="00DC7CC8">
        <w:rPr>
          <w:rFonts w:ascii="Arial" w:eastAsia="Times New Roman" w:hAnsi="Arial" w:cs="Arial"/>
          <w:color w:val="000000"/>
          <w:sz w:val="24"/>
          <w:szCs w:val="24"/>
          <w:lang w:val="en-GB" w:eastAsia="en-GB"/>
        </w:rPr>
        <w:t>.</w:t>
      </w:r>
      <w:r w:rsidR="002228CB" w:rsidRPr="00DC7CC8">
        <w:rPr>
          <w:rFonts w:ascii="Arial" w:eastAsia="Times New Roman" w:hAnsi="Arial" w:cs="Arial"/>
          <w:color w:val="000000"/>
          <w:sz w:val="24"/>
          <w:szCs w:val="24"/>
          <w:lang w:val="en-GB" w:eastAsia="en-GB"/>
        </w:rPr>
        <w:t xml:space="preserve">  </w:t>
      </w:r>
      <w:r w:rsidRPr="00820464">
        <w:rPr>
          <w:rFonts w:ascii="Arial" w:eastAsia="Times New Roman" w:hAnsi="Arial" w:cs="Arial"/>
          <w:color w:val="000000"/>
          <w:sz w:val="24"/>
          <w:szCs w:val="24"/>
          <w:lang w:val="en-GB" w:eastAsia="en-GB"/>
        </w:rPr>
        <w:t>The centre aims to contribute to the long-term sustainability of the NHS and the modernisation of its workforce, delivering an additional 500 skilled nurses, midwives and allied health professionals every year.</w:t>
      </w:r>
    </w:p>
    <w:p w14:paraId="665157D4" w14:textId="478E1D3A" w:rsidR="00B138E1" w:rsidRDefault="00B138E1" w:rsidP="00820464">
      <w:pPr>
        <w:shd w:val="clear" w:color="auto" w:fill="FFFFFF"/>
        <w:spacing w:after="360" w:line="240" w:lineRule="auto"/>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Christmas arrangements</w:t>
      </w:r>
    </w:p>
    <w:p w14:paraId="32041EB3" w14:textId="00EC8B10" w:rsidR="00B138E1" w:rsidRPr="00820464" w:rsidRDefault="00EB301D" w:rsidP="00820464">
      <w:pPr>
        <w:shd w:val="clear" w:color="auto" w:fill="FFFFFF"/>
        <w:spacing w:after="36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Stafford Christmas Lights Switch On resumes this year</w:t>
      </w:r>
      <w:r w:rsidR="00744FF8">
        <w:rPr>
          <w:rFonts w:ascii="Arial" w:eastAsia="Times New Roman" w:hAnsi="Arial" w:cs="Arial"/>
          <w:color w:val="000000"/>
          <w:sz w:val="24"/>
          <w:szCs w:val="24"/>
          <w:lang w:val="en-GB" w:eastAsia="en-GB"/>
        </w:rPr>
        <w:t xml:space="preserve"> on Saturday 27</w:t>
      </w:r>
      <w:r w:rsidR="00744FF8" w:rsidRPr="00744FF8">
        <w:rPr>
          <w:rFonts w:ascii="Arial" w:eastAsia="Times New Roman" w:hAnsi="Arial" w:cs="Arial"/>
          <w:color w:val="000000"/>
          <w:sz w:val="24"/>
          <w:szCs w:val="24"/>
          <w:vertAlign w:val="superscript"/>
          <w:lang w:val="en-GB" w:eastAsia="en-GB"/>
        </w:rPr>
        <w:t>th</w:t>
      </w:r>
      <w:r w:rsidR="00744FF8">
        <w:rPr>
          <w:rFonts w:ascii="Arial" w:eastAsia="Times New Roman" w:hAnsi="Arial" w:cs="Arial"/>
          <w:color w:val="000000"/>
          <w:sz w:val="24"/>
          <w:szCs w:val="24"/>
          <w:lang w:val="en-GB" w:eastAsia="en-GB"/>
        </w:rPr>
        <w:t xml:space="preserve"> November. The panto is Snow White at the Gatehouse, which has</w:t>
      </w:r>
      <w:r w:rsidR="00175153">
        <w:rPr>
          <w:rFonts w:ascii="Arial" w:eastAsia="Times New Roman" w:hAnsi="Arial" w:cs="Arial"/>
          <w:color w:val="000000"/>
          <w:sz w:val="24"/>
          <w:szCs w:val="24"/>
          <w:lang w:val="en-GB" w:eastAsia="en-GB"/>
        </w:rPr>
        <w:t xml:space="preserve"> been beautifully refurbished during the past year – worth a visit.  There will be an Ice Rink on Victoria Park for young and old and a treasure trail from the park into Town with clues and prizes along the way.</w:t>
      </w:r>
    </w:p>
    <w:p w14:paraId="40081E3D" w14:textId="77777777" w:rsidR="00820464" w:rsidRDefault="00820464" w:rsidP="00525773">
      <w:pPr>
        <w:rPr>
          <w:rFonts w:ascii="Arial" w:hAnsi="Arial" w:cs="Arial"/>
          <w:b/>
          <w:bCs/>
          <w:sz w:val="24"/>
          <w:szCs w:val="24"/>
        </w:rPr>
      </w:pPr>
    </w:p>
    <w:p w14:paraId="67E34B66" w14:textId="7601D9A9" w:rsidR="009B600A" w:rsidRPr="009B600A" w:rsidRDefault="00525773" w:rsidP="00525773">
      <w:pPr>
        <w:rPr>
          <w:rFonts w:ascii="Arial" w:hAnsi="Arial" w:cs="Arial"/>
          <w:b/>
          <w:bCs/>
          <w:color w:val="3A6331" w:themeColor="accent4" w:themeShade="BF"/>
          <w:sz w:val="24"/>
          <w:szCs w:val="24"/>
          <w:u w:val="single"/>
        </w:rPr>
      </w:pPr>
      <w:r w:rsidRPr="009B600A">
        <w:rPr>
          <w:rFonts w:ascii="Arial" w:hAnsi="Arial" w:cs="Arial"/>
          <w:b/>
          <w:bCs/>
          <w:sz w:val="24"/>
          <w:szCs w:val="24"/>
        </w:rPr>
        <w:t xml:space="preserve">Cllr </w:t>
      </w:r>
      <w:r w:rsidR="00AD57D7" w:rsidRPr="009B600A">
        <w:rPr>
          <w:rFonts w:ascii="Arial" w:hAnsi="Arial" w:cs="Arial"/>
          <w:b/>
          <w:bCs/>
          <w:sz w:val="24"/>
          <w:szCs w:val="24"/>
        </w:rPr>
        <w:t>Frances Beatty</w:t>
      </w:r>
      <w:r w:rsidR="008878E8" w:rsidRPr="009B600A">
        <w:rPr>
          <w:rFonts w:ascii="Arial" w:hAnsi="Arial" w:cs="Arial"/>
          <w:b/>
          <w:bCs/>
          <w:sz w:val="24"/>
          <w:szCs w:val="24"/>
        </w:rPr>
        <w:t xml:space="preserve">   </w:t>
      </w:r>
      <w:r w:rsidR="00A43A2C" w:rsidRPr="009B600A">
        <w:rPr>
          <w:rFonts w:ascii="Arial" w:hAnsi="Arial" w:cs="Arial"/>
          <w:b/>
          <w:bCs/>
          <w:sz w:val="24"/>
          <w:szCs w:val="24"/>
        </w:rPr>
        <w:t>01785 240667</w:t>
      </w:r>
      <w:r w:rsidRPr="009B600A">
        <w:rPr>
          <w:rFonts w:ascii="Arial" w:hAnsi="Arial" w:cs="Arial"/>
          <w:b/>
          <w:bCs/>
          <w:sz w:val="24"/>
          <w:szCs w:val="24"/>
        </w:rPr>
        <w:t>/07877 896466</w:t>
      </w:r>
      <w:r w:rsidR="00AB490E" w:rsidRPr="009B600A">
        <w:rPr>
          <w:rFonts w:ascii="Arial" w:hAnsi="Arial" w:cs="Arial"/>
          <w:b/>
          <w:bCs/>
          <w:sz w:val="24"/>
          <w:szCs w:val="24"/>
        </w:rPr>
        <w:t xml:space="preserve">/07877 </w:t>
      </w:r>
      <w:r w:rsidR="00066044" w:rsidRPr="009B600A">
        <w:rPr>
          <w:rFonts w:ascii="Arial" w:hAnsi="Arial" w:cs="Arial"/>
          <w:b/>
          <w:bCs/>
          <w:sz w:val="24"/>
          <w:szCs w:val="24"/>
        </w:rPr>
        <w:t xml:space="preserve">896466  </w:t>
      </w:r>
      <w:hyperlink r:id="rId13" w:history="1">
        <w:r w:rsidR="00066044" w:rsidRPr="009B600A">
          <w:rPr>
            <w:rStyle w:val="Hyperlink"/>
            <w:rFonts w:ascii="Arial" w:hAnsi="Arial" w:cs="Arial"/>
            <w:b/>
            <w:bCs/>
            <w:sz w:val="24"/>
            <w:szCs w:val="24"/>
          </w:rPr>
          <w:t>fbeatty@staffordbc.gov.uk</w:t>
        </w:r>
      </w:hyperlink>
    </w:p>
    <w:p w14:paraId="5E142C36" w14:textId="3F3F8E2D" w:rsidR="00066044" w:rsidRPr="009B600A" w:rsidRDefault="00066044" w:rsidP="00525773">
      <w:pPr>
        <w:rPr>
          <w:rFonts w:ascii="Arial" w:hAnsi="Arial" w:cs="Arial"/>
          <w:b/>
          <w:bCs/>
          <w:sz w:val="24"/>
          <w:szCs w:val="24"/>
        </w:rPr>
      </w:pPr>
      <w:r w:rsidRPr="009B600A">
        <w:rPr>
          <w:rFonts w:ascii="Arial" w:hAnsi="Arial" w:cs="Arial"/>
          <w:b/>
          <w:bCs/>
          <w:sz w:val="24"/>
          <w:szCs w:val="24"/>
        </w:rPr>
        <w:t>Cllr Andrew Harp 01889 505 400   aharp@staffordbc.gov.uk</w:t>
      </w:r>
    </w:p>
    <w:sectPr w:rsidR="00066044" w:rsidRPr="009B600A" w:rsidSect="00855982">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51FE" w14:textId="77777777" w:rsidR="00F32258" w:rsidRDefault="00F32258" w:rsidP="00855982">
      <w:pPr>
        <w:spacing w:after="0" w:line="240" w:lineRule="auto"/>
      </w:pPr>
      <w:r>
        <w:separator/>
      </w:r>
    </w:p>
  </w:endnote>
  <w:endnote w:type="continuationSeparator" w:id="0">
    <w:p w14:paraId="446344BF" w14:textId="77777777" w:rsidR="00F32258" w:rsidRDefault="00F3225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wis721_md_bt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2CAF63F"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2F7E" w14:textId="77777777" w:rsidR="00F32258" w:rsidRDefault="00F32258" w:rsidP="00855982">
      <w:pPr>
        <w:spacing w:after="0" w:line="240" w:lineRule="auto"/>
      </w:pPr>
      <w:r>
        <w:separator/>
      </w:r>
    </w:p>
  </w:footnote>
  <w:footnote w:type="continuationSeparator" w:id="0">
    <w:p w14:paraId="7C3F2CB1" w14:textId="77777777" w:rsidR="00F32258" w:rsidRDefault="00F32258"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0936E3"/>
    <w:multiLevelType w:val="multilevel"/>
    <w:tmpl w:val="BDBE9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F64E40"/>
    <w:multiLevelType w:val="hybridMultilevel"/>
    <w:tmpl w:val="F3940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2BA6A43"/>
    <w:multiLevelType w:val="multilevel"/>
    <w:tmpl w:val="9218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F19A8"/>
    <w:multiLevelType w:val="multilevel"/>
    <w:tmpl w:val="F6887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7F58EE"/>
    <w:multiLevelType w:val="hybridMultilevel"/>
    <w:tmpl w:val="F24CDBE4"/>
    <w:lvl w:ilvl="0" w:tplc="0830609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32009B"/>
    <w:multiLevelType w:val="hybridMultilevel"/>
    <w:tmpl w:val="CB2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F93743"/>
    <w:multiLevelType w:val="multilevel"/>
    <w:tmpl w:val="9D3A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A4C7A"/>
    <w:multiLevelType w:val="hybridMultilevel"/>
    <w:tmpl w:val="9C1EBFCE"/>
    <w:lvl w:ilvl="0" w:tplc="A02E7D2C">
      <w:start w:val="15"/>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7172AB6"/>
    <w:multiLevelType w:val="hybridMultilevel"/>
    <w:tmpl w:val="963E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947E9"/>
    <w:multiLevelType w:val="multilevel"/>
    <w:tmpl w:val="F53E0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77488D"/>
    <w:multiLevelType w:val="hybridMultilevel"/>
    <w:tmpl w:val="FF3C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E518FF"/>
    <w:multiLevelType w:val="hybridMultilevel"/>
    <w:tmpl w:val="B16C1F36"/>
    <w:lvl w:ilvl="0" w:tplc="D42412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4F09B6"/>
    <w:multiLevelType w:val="multilevel"/>
    <w:tmpl w:val="6CB27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70536"/>
    <w:multiLevelType w:val="multilevel"/>
    <w:tmpl w:val="41A4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41402F"/>
    <w:multiLevelType w:val="hybridMultilevel"/>
    <w:tmpl w:val="0D54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29"/>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26"/>
  </w:num>
  <w:num w:numId="30">
    <w:abstractNumId w:val="24"/>
  </w:num>
  <w:num w:numId="31">
    <w:abstractNumId w:val="17"/>
  </w:num>
  <w:num w:numId="32">
    <w:abstractNumId w:val="17"/>
  </w:num>
  <w:num w:numId="33">
    <w:abstractNumId w:val="27"/>
  </w:num>
  <w:num w:numId="34">
    <w:abstractNumId w:val="20"/>
  </w:num>
  <w:num w:numId="35">
    <w:abstractNumId w:val="2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5"/>
  </w:num>
  <w:num w:numId="39">
    <w:abstractNumId w:val="22"/>
  </w:num>
  <w:num w:numId="40">
    <w:abstractNumId w:val="19"/>
  </w:num>
  <w:num w:numId="41">
    <w:abstractNumId w:val="23"/>
  </w:num>
  <w:num w:numId="42">
    <w:abstractNumId w:val="17"/>
  </w:num>
  <w:num w:numId="43">
    <w:abstractNumId w:val="31"/>
  </w:num>
  <w:num w:numId="44">
    <w:abstractNumId w:val="18"/>
  </w:num>
  <w:num w:numId="45">
    <w:abstractNumId w:val="3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91"/>
    <w:rsid w:val="00004F91"/>
    <w:rsid w:val="00032F94"/>
    <w:rsid w:val="00054F55"/>
    <w:rsid w:val="00066044"/>
    <w:rsid w:val="0006788C"/>
    <w:rsid w:val="00074375"/>
    <w:rsid w:val="00095949"/>
    <w:rsid w:val="000B1775"/>
    <w:rsid w:val="000C4FF8"/>
    <w:rsid w:val="000D03A5"/>
    <w:rsid w:val="000D2040"/>
    <w:rsid w:val="000E407B"/>
    <w:rsid w:val="000E4A21"/>
    <w:rsid w:val="000E66FE"/>
    <w:rsid w:val="00103485"/>
    <w:rsid w:val="0011779C"/>
    <w:rsid w:val="00124418"/>
    <w:rsid w:val="001453F6"/>
    <w:rsid w:val="0016202C"/>
    <w:rsid w:val="001643EA"/>
    <w:rsid w:val="0016586C"/>
    <w:rsid w:val="00175153"/>
    <w:rsid w:val="001A0AE4"/>
    <w:rsid w:val="001A1C61"/>
    <w:rsid w:val="001A569D"/>
    <w:rsid w:val="001B53ED"/>
    <w:rsid w:val="001C4C0D"/>
    <w:rsid w:val="001D4362"/>
    <w:rsid w:val="00222448"/>
    <w:rsid w:val="002228CB"/>
    <w:rsid w:val="00230C16"/>
    <w:rsid w:val="00236F10"/>
    <w:rsid w:val="0024456B"/>
    <w:rsid w:val="00256E73"/>
    <w:rsid w:val="0027167E"/>
    <w:rsid w:val="00294DF8"/>
    <w:rsid w:val="002B01B8"/>
    <w:rsid w:val="002B7762"/>
    <w:rsid w:val="002D126D"/>
    <w:rsid w:val="002E3EB6"/>
    <w:rsid w:val="00307212"/>
    <w:rsid w:val="00316D9D"/>
    <w:rsid w:val="003229EE"/>
    <w:rsid w:val="00323126"/>
    <w:rsid w:val="00332AC9"/>
    <w:rsid w:val="003705E4"/>
    <w:rsid w:val="00381D1A"/>
    <w:rsid w:val="00392D85"/>
    <w:rsid w:val="003A2E4C"/>
    <w:rsid w:val="003D1B05"/>
    <w:rsid w:val="003D4CBA"/>
    <w:rsid w:val="003D4E46"/>
    <w:rsid w:val="003D5669"/>
    <w:rsid w:val="003E090A"/>
    <w:rsid w:val="003E0D09"/>
    <w:rsid w:val="003E3630"/>
    <w:rsid w:val="003F0583"/>
    <w:rsid w:val="00405874"/>
    <w:rsid w:val="00410A5C"/>
    <w:rsid w:val="0044678D"/>
    <w:rsid w:val="0046214E"/>
    <w:rsid w:val="00462929"/>
    <w:rsid w:val="00472838"/>
    <w:rsid w:val="00480EDF"/>
    <w:rsid w:val="0048462C"/>
    <w:rsid w:val="00486767"/>
    <w:rsid w:val="00486E20"/>
    <w:rsid w:val="004B76A8"/>
    <w:rsid w:val="004C1D6C"/>
    <w:rsid w:val="00511CCF"/>
    <w:rsid w:val="005135A5"/>
    <w:rsid w:val="00525773"/>
    <w:rsid w:val="005260A1"/>
    <w:rsid w:val="0055075A"/>
    <w:rsid w:val="005635E2"/>
    <w:rsid w:val="00564217"/>
    <w:rsid w:val="0059589D"/>
    <w:rsid w:val="00596C50"/>
    <w:rsid w:val="005972CF"/>
    <w:rsid w:val="005A155F"/>
    <w:rsid w:val="005A2E2E"/>
    <w:rsid w:val="005B4877"/>
    <w:rsid w:val="005D235C"/>
    <w:rsid w:val="005D5DF2"/>
    <w:rsid w:val="005E1928"/>
    <w:rsid w:val="005E47DA"/>
    <w:rsid w:val="005E6B73"/>
    <w:rsid w:val="006233E0"/>
    <w:rsid w:val="00625A13"/>
    <w:rsid w:val="0063298F"/>
    <w:rsid w:val="00652484"/>
    <w:rsid w:val="00652A1A"/>
    <w:rsid w:val="006565EB"/>
    <w:rsid w:val="0066226C"/>
    <w:rsid w:val="006804E8"/>
    <w:rsid w:val="00680FC3"/>
    <w:rsid w:val="00681091"/>
    <w:rsid w:val="00684C83"/>
    <w:rsid w:val="00693210"/>
    <w:rsid w:val="006B3370"/>
    <w:rsid w:val="006C5EB0"/>
    <w:rsid w:val="006F2B2D"/>
    <w:rsid w:val="007017C6"/>
    <w:rsid w:val="007068E7"/>
    <w:rsid w:val="00707591"/>
    <w:rsid w:val="00720524"/>
    <w:rsid w:val="00723332"/>
    <w:rsid w:val="00744123"/>
    <w:rsid w:val="00744FF8"/>
    <w:rsid w:val="00781305"/>
    <w:rsid w:val="007833A7"/>
    <w:rsid w:val="0079487B"/>
    <w:rsid w:val="007A00CB"/>
    <w:rsid w:val="007B1EAA"/>
    <w:rsid w:val="007C7771"/>
    <w:rsid w:val="007D6843"/>
    <w:rsid w:val="007F5ACA"/>
    <w:rsid w:val="00800753"/>
    <w:rsid w:val="00820464"/>
    <w:rsid w:val="008352C1"/>
    <w:rsid w:val="008417E0"/>
    <w:rsid w:val="00845372"/>
    <w:rsid w:val="00855982"/>
    <w:rsid w:val="008711F8"/>
    <w:rsid w:val="0087594C"/>
    <w:rsid w:val="00884340"/>
    <w:rsid w:val="008878E8"/>
    <w:rsid w:val="00894303"/>
    <w:rsid w:val="008A5431"/>
    <w:rsid w:val="008B25B9"/>
    <w:rsid w:val="00914EF6"/>
    <w:rsid w:val="00916ED6"/>
    <w:rsid w:val="009311E8"/>
    <w:rsid w:val="009441DD"/>
    <w:rsid w:val="00944685"/>
    <w:rsid w:val="00966885"/>
    <w:rsid w:val="00970F3E"/>
    <w:rsid w:val="009826C3"/>
    <w:rsid w:val="00984972"/>
    <w:rsid w:val="00991054"/>
    <w:rsid w:val="009A0D47"/>
    <w:rsid w:val="009B600A"/>
    <w:rsid w:val="009F3538"/>
    <w:rsid w:val="00A026C4"/>
    <w:rsid w:val="00A052E8"/>
    <w:rsid w:val="00A10484"/>
    <w:rsid w:val="00A26956"/>
    <w:rsid w:val="00A43A2C"/>
    <w:rsid w:val="00A47D86"/>
    <w:rsid w:val="00A50A44"/>
    <w:rsid w:val="00A611EB"/>
    <w:rsid w:val="00A66E11"/>
    <w:rsid w:val="00A84FA3"/>
    <w:rsid w:val="00A94AFF"/>
    <w:rsid w:val="00AB490E"/>
    <w:rsid w:val="00AD57D7"/>
    <w:rsid w:val="00AE6123"/>
    <w:rsid w:val="00AF0EE8"/>
    <w:rsid w:val="00B03029"/>
    <w:rsid w:val="00B031E4"/>
    <w:rsid w:val="00B1332D"/>
    <w:rsid w:val="00B138E1"/>
    <w:rsid w:val="00B279D9"/>
    <w:rsid w:val="00B31848"/>
    <w:rsid w:val="00BC6B01"/>
    <w:rsid w:val="00C10AC1"/>
    <w:rsid w:val="00C26D20"/>
    <w:rsid w:val="00C42FB8"/>
    <w:rsid w:val="00C65EA4"/>
    <w:rsid w:val="00C7211C"/>
    <w:rsid w:val="00C9016B"/>
    <w:rsid w:val="00CB4556"/>
    <w:rsid w:val="00CD2379"/>
    <w:rsid w:val="00CE0611"/>
    <w:rsid w:val="00CE1172"/>
    <w:rsid w:val="00D12FA5"/>
    <w:rsid w:val="00D33968"/>
    <w:rsid w:val="00D43434"/>
    <w:rsid w:val="00D44C8D"/>
    <w:rsid w:val="00D501A8"/>
    <w:rsid w:val="00D523B2"/>
    <w:rsid w:val="00D532EE"/>
    <w:rsid w:val="00D94372"/>
    <w:rsid w:val="00D96266"/>
    <w:rsid w:val="00DA4457"/>
    <w:rsid w:val="00DA531F"/>
    <w:rsid w:val="00DB751F"/>
    <w:rsid w:val="00DC39CC"/>
    <w:rsid w:val="00DC7CC8"/>
    <w:rsid w:val="00DC7FE7"/>
    <w:rsid w:val="00DD61B6"/>
    <w:rsid w:val="00DE6967"/>
    <w:rsid w:val="00DF213F"/>
    <w:rsid w:val="00DF4629"/>
    <w:rsid w:val="00E17DCB"/>
    <w:rsid w:val="00E214F1"/>
    <w:rsid w:val="00E25361"/>
    <w:rsid w:val="00E323C9"/>
    <w:rsid w:val="00E56639"/>
    <w:rsid w:val="00EA2AE8"/>
    <w:rsid w:val="00EB301D"/>
    <w:rsid w:val="00EB7BEA"/>
    <w:rsid w:val="00EC7193"/>
    <w:rsid w:val="00ED3C96"/>
    <w:rsid w:val="00ED69F6"/>
    <w:rsid w:val="00EE56C1"/>
    <w:rsid w:val="00EE7DCE"/>
    <w:rsid w:val="00F072F8"/>
    <w:rsid w:val="00F32258"/>
    <w:rsid w:val="00F34815"/>
    <w:rsid w:val="00F4236F"/>
    <w:rsid w:val="00F43317"/>
    <w:rsid w:val="00F446C1"/>
    <w:rsid w:val="00F53884"/>
    <w:rsid w:val="00F56996"/>
    <w:rsid w:val="00F7502D"/>
    <w:rsid w:val="00F85D98"/>
    <w:rsid w:val="00F94756"/>
    <w:rsid w:val="00FD262C"/>
    <w:rsid w:val="00FD542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E21"/>
  <w15:chartTrackingRefBased/>
  <w15:docId w15:val="{9F2A1BD4-8202-4435-B3C9-8A91859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unhideWhenUsed/>
    <w:qFormat/>
    <w:rsid w:val="008352C1"/>
    <w:pPr>
      <w:ind w:left="720"/>
      <w:contextualSpacing/>
    </w:pPr>
  </w:style>
  <w:style w:type="paragraph" w:styleId="NormalWeb">
    <w:name w:val="Normal (Web)"/>
    <w:basedOn w:val="Normal"/>
    <w:uiPriority w:val="99"/>
    <w:unhideWhenUsed/>
    <w:rsid w:val="00405874"/>
    <w:pPr>
      <w:spacing w:before="100" w:beforeAutospacing="1" w:after="15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405874"/>
  </w:style>
  <w:style w:type="character" w:styleId="Strong">
    <w:name w:val="Strong"/>
    <w:basedOn w:val="DefaultParagraphFont"/>
    <w:uiPriority w:val="22"/>
    <w:qFormat/>
    <w:rsid w:val="00405874"/>
    <w:rPr>
      <w:b/>
      <w:bCs/>
    </w:rPr>
  </w:style>
  <w:style w:type="paragraph" w:customStyle="1" w:styleId="xxxxmsonormal">
    <w:name w:val="x_xxxmsonormal"/>
    <w:basedOn w:val="Normal"/>
    <w:rsid w:val="009441D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E25361"/>
    <w:pPr>
      <w:spacing w:after="0" w:line="240" w:lineRule="auto"/>
    </w:pPr>
    <w:rPr>
      <w:rFonts w:ascii="Times New Roman" w:eastAsiaTheme="minorHAnsi" w:hAnsi="Times New Roman" w:cs="Times New Roman"/>
      <w:sz w:val="24"/>
      <w:szCs w:val="24"/>
      <w:lang w:val="en-GB" w:eastAsia="en-GB"/>
    </w:rPr>
  </w:style>
  <w:style w:type="character" w:styleId="UnresolvedMention">
    <w:name w:val="Unresolved Mention"/>
    <w:basedOn w:val="DefaultParagraphFont"/>
    <w:uiPriority w:val="99"/>
    <w:semiHidden/>
    <w:unhideWhenUsed/>
    <w:rsid w:val="0006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0704">
      <w:bodyDiv w:val="1"/>
      <w:marLeft w:val="0"/>
      <w:marRight w:val="0"/>
      <w:marTop w:val="0"/>
      <w:marBottom w:val="0"/>
      <w:divBdr>
        <w:top w:val="none" w:sz="0" w:space="0" w:color="auto"/>
        <w:left w:val="none" w:sz="0" w:space="0" w:color="auto"/>
        <w:bottom w:val="none" w:sz="0" w:space="0" w:color="auto"/>
        <w:right w:val="none" w:sz="0" w:space="0" w:color="auto"/>
      </w:divBdr>
    </w:div>
    <w:div w:id="141430636">
      <w:bodyDiv w:val="1"/>
      <w:marLeft w:val="0"/>
      <w:marRight w:val="0"/>
      <w:marTop w:val="0"/>
      <w:marBottom w:val="0"/>
      <w:divBdr>
        <w:top w:val="none" w:sz="0" w:space="0" w:color="auto"/>
        <w:left w:val="none" w:sz="0" w:space="0" w:color="auto"/>
        <w:bottom w:val="none" w:sz="0" w:space="0" w:color="auto"/>
        <w:right w:val="none" w:sz="0" w:space="0" w:color="auto"/>
      </w:divBdr>
    </w:div>
    <w:div w:id="199100501">
      <w:bodyDiv w:val="1"/>
      <w:marLeft w:val="0"/>
      <w:marRight w:val="0"/>
      <w:marTop w:val="0"/>
      <w:marBottom w:val="0"/>
      <w:divBdr>
        <w:top w:val="none" w:sz="0" w:space="0" w:color="auto"/>
        <w:left w:val="none" w:sz="0" w:space="0" w:color="auto"/>
        <w:bottom w:val="none" w:sz="0" w:space="0" w:color="auto"/>
        <w:right w:val="none" w:sz="0" w:space="0" w:color="auto"/>
      </w:divBdr>
    </w:div>
    <w:div w:id="355623355">
      <w:bodyDiv w:val="1"/>
      <w:marLeft w:val="0"/>
      <w:marRight w:val="0"/>
      <w:marTop w:val="0"/>
      <w:marBottom w:val="0"/>
      <w:divBdr>
        <w:top w:val="none" w:sz="0" w:space="0" w:color="auto"/>
        <w:left w:val="none" w:sz="0" w:space="0" w:color="auto"/>
        <w:bottom w:val="none" w:sz="0" w:space="0" w:color="auto"/>
        <w:right w:val="none" w:sz="0" w:space="0" w:color="auto"/>
      </w:divBdr>
      <w:divsChild>
        <w:div w:id="2072803047">
          <w:marLeft w:val="0"/>
          <w:marRight w:val="0"/>
          <w:marTop w:val="0"/>
          <w:marBottom w:val="0"/>
          <w:divBdr>
            <w:top w:val="none" w:sz="0" w:space="0" w:color="auto"/>
            <w:left w:val="none" w:sz="0" w:space="0" w:color="auto"/>
            <w:bottom w:val="none" w:sz="0" w:space="0" w:color="auto"/>
            <w:right w:val="none" w:sz="0" w:space="0" w:color="auto"/>
          </w:divBdr>
          <w:divsChild>
            <w:div w:id="2107262320">
              <w:marLeft w:val="-225"/>
              <w:marRight w:val="-225"/>
              <w:marTop w:val="0"/>
              <w:marBottom w:val="0"/>
              <w:divBdr>
                <w:top w:val="none" w:sz="0" w:space="0" w:color="auto"/>
                <w:left w:val="none" w:sz="0" w:space="0" w:color="auto"/>
                <w:bottom w:val="none" w:sz="0" w:space="0" w:color="auto"/>
                <w:right w:val="none" w:sz="0" w:space="0" w:color="auto"/>
              </w:divBdr>
              <w:divsChild>
                <w:div w:id="722369972">
                  <w:marLeft w:val="0"/>
                  <w:marRight w:val="0"/>
                  <w:marTop w:val="0"/>
                  <w:marBottom w:val="0"/>
                  <w:divBdr>
                    <w:top w:val="none" w:sz="0" w:space="0" w:color="auto"/>
                    <w:left w:val="none" w:sz="0" w:space="0" w:color="auto"/>
                    <w:bottom w:val="none" w:sz="0" w:space="0" w:color="auto"/>
                    <w:right w:val="none" w:sz="0" w:space="0" w:color="auto"/>
                  </w:divBdr>
                  <w:divsChild>
                    <w:div w:id="1929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23261">
      <w:bodyDiv w:val="1"/>
      <w:marLeft w:val="0"/>
      <w:marRight w:val="0"/>
      <w:marTop w:val="0"/>
      <w:marBottom w:val="0"/>
      <w:divBdr>
        <w:top w:val="none" w:sz="0" w:space="0" w:color="auto"/>
        <w:left w:val="none" w:sz="0" w:space="0" w:color="auto"/>
        <w:bottom w:val="none" w:sz="0" w:space="0" w:color="auto"/>
        <w:right w:val="none" w:sz="0" w:space="0" w:color="auto"/>
      </w:divBdr>
    </w:div>
    <w:div w:id="449933471">
      <w:bodyDiv w:val="1"/>
      <w:marLeft w:val="0"/>
      <w:marRight w:val="0"/>
      <w:marTop w:val="0"/>
      <w:marBottom w:val="0"/>
      <w:divBdr>
        <w:top w:val="none" w:sz="0" w:space="0" w:color="auto"/>
        <w:left w:val="none" w:sz="0" w:space="0" w:color="auto"/>
        <w:bottom w:val="none" w:sz="0" w:space="0" w:color="auto"/>
        <w:right w:val="none" w:sz="0" w:space="0" w:color="auto"/>
      </w:divBdr>
    </w:div>
    <w:div w:id="491608008">
      <w:bodyDiv w:val="1"/>
      <w:marLeft w:val="0"/>
      <w:marRight w:val="0"/>
      <w:marTop w:val="0"/>
      <w:marBottom w:val="0"/>
      <w:divBdr>
        <w:top w:val="none" w:sz="0" w:space="0" w:color="auto"/>
        <w:left w:val="none" w:sz="0" w:space="0" w:color="auto"/>
        <w:bottom w:val="none" w:sz="0" w:space="0" w:color="auto"/>
        <w:right w:val="none" w:sz="0" w:space="0" w:color="auto"/>
      </w:divBdr>
    </w:div>
    <w:div w:id="592008989">
      <w:bodyDiv w:val="1"/>
      <w:marLeft w:val="0"/>
      <w:marRight w:val="0"/>
      <w:marTop w:val="0"/>
      <w:marBottom w:val="0"/>
      <w:divBdr>
        <w:top w:val="none" w:sz="0" w:space="0" w:color="auto"/>
        <w:left w:val="none" w:sz="0" w:space="0" w:color="auto"/>
        <w:bottom w:val="none" w:sz="0" w:space="0" w:color="auto"/>
        <w:right w:val="none" w:sz="0" w:space="0" w:color="auto"/>
      </w:divBdr>
      <w:divsChild>
        <w:div w:id="837037001">
          <w:marLeft w:val="0"/>
          <w:marRight w:val="0"/>
          <w:marTop w:val="0"/>
          <w:marBottom w:val="0"/>
          <w:divBdr>
            <w:top w:val="none" w:sz="0" w:space="0" w:color="auto"/>
            <w:left w:val="none" w:sz="0" w:space="0" w:color="auto"/>
            <w:bottom w:val="none" w:sz="0" w:space="0" w:color="auto"/>
            <w:right w:val="none" w:sz="0" w:space="0" w:color="auto"/>
          </w:divBdr>
        </w:div>
        <w:div w:id="1331712420">
          <w:marLeft w:val="0"/>
          <w:marRight w:val="0"/>
          <w:marTop w:val="0"/>
          <w:marBottom w:val="0"/>
          <w:divBdr>
            <w:top w:val="none" w:sz="0" w:space="0" w:color="auto"/>
            <w:left w:val="none" w:sz="0" w:space="0" w:color="auto"/>
            <w:bottom w:val="none" w:sz="0" w:space="0" w:color="auto"/>
            <w:right w:val="none" w:sz="0" w:space="0" w:color="auto"/>
          </w:divBdr>
        </w:div>
        <w:div w:id="744305387">
          <w:marLeft w:val="0"/>
          <w:marRight w:val="0"/>
          <w:marTop w:val="0"/>
          <w:marBottom w:val="0"/>
          <w:divBdr>
            <w:top w:val="none" w:sz="0" w:space="0" w:color="auto"/>
            <w:left w:val="none" w:sz="0" w:space="0" w:color="auto"/>
            <w:bottom w:val="none" w:sz="0" w:space="0" w:color="auto"/>
            <w:right w:val="none" w:sz="0" w:space="0" w:color="auto"/>
          </w:divBdr>
        </w:div>
        <w:div w:id="1407996978">
          <w:marLeft w:val="0"/>
          <w:marRight w:val="0"/>
          <w:marTop w:val="0"/>
          <w:marBottom w:val="0"/>
          <w:divBdr>
            <w:top w:val="none" w:sz="0" w:space="0" w:color="auto"/>
            <w:left w:val="none" w:sz="0" w:space="0" w:color="auto"/>
            <w:bottom w:val="none" w:sz="0" w:space="0" w:color="auto"/>
            <w:right w:val="none" w:sz="0" w:space="0" w:color="auto"/>
          </w:divBdr>
        </w:div>
      </w:divsChild>
    </w:div>
    <w:div w:id="699092752">
      <w:bodyDiv w:val="1"/>
      <w:marLeft w:val="0"/>
      <w:marRight w:val="0"/>
      <w:marTop w:val="0"/>
      <w:marBottom w:val="0"/>
      <w:divBdr>
        <w:top w:val="none" w:sz="0" w:space="0" w:color="auto"/>
        <w:left w:val="none" w:sz="0" w:space="0" w:color="auto"/>
        <w:bottom w:val="none" w:sz="0" w:space="0" w:color="auto"/>
        <w:right w:val="none" w:sz="0" w:space="0" w:color="auto"/>
      </w:divBdr>
    </w:div>
    <w:div w:id="752582520">
      <w:bodyDiv w:val="1"/>
      <w:marLeft w:val="0"/>
      <w:marRight w:val="0"/>
      <w:marTop w:val="0"/>
      <w:marBottom w:val="0"/>
      <w:divBdr>
        <w:top w:val="none" w:sz="0" w:space="0" w:color="auto"/>
        <w:left w:val="none" w:sz="0" w:space="0" w:color="auto"/>
        <w:bottom w:val="none" w:sz="0" w:space="0" w:color="auto"/>
        <w:right w:val="none" w:sz="0" w:space="0" w:color="auto"/>
      </w:divBdr>
    </w:div>
    <w:div w:id="919364809">
      <w:bodyDiv w:val="1"/>
      <w:marLeft w:val="0"/>
      <w:marRight w:val="0"/>
      <w:marTop w:val="0"/>
      <w:marBottom w:val="0"/>
      <w:divBdr>
        <w:top w:val="none" w:sz="0" w:space="0" w:color="auto"/>
        <w:left w:val="none" w:sz="0" w:space="0" w:color="auto"/>
        <w:bottom w:val="none" w:sz="0" w:space="0" w:color="auto"/>
        <w:right w:val="none" w:sz="0" w:space="0" w:color="auto"/>
      </w:divBdr>
    </w:div>
    <w:div w:id="986741964">
      <w:bodyDiv w:val="1"/>
      <w:marLeft w:val="0"/>
      <w:marRight w:val="0"/>
      <w:marTop w:val="0"/>
      <w:marBottom w:val="0"/>
      <w:divBdr>
        <w:top w:val="none" w:sz="0" w:space="0" w:color="auto"/>
        <w:left w:val="none" w:sz="0" w:space="0" w:color="auto"/>
        <w:bottom w:val="none" w:sz="0" w:space="0" w:color="auto"/>
        <w:right w:val="none" w:sz="0" w:space="0" w:color="auto"/>
      </w:divBdr>
    </w:div>
    <w:div w:id="997801566">
      <w:bodyDiv w:val="1"/>
      <w:marLeft w:val="0"/>
      <w:marRight w:val="0"/>
      <w:marTop w:val="0"/>
      <w:marBottom w:val="0"/>
      <w:divBdr>
        <w:top w:val="none" w:sz="0" w:space="0" w:color="auto"/>
        <w:left w:val="none" w:sz="0" w:space="0" w:color="auto"/>
        <w:bottom w:val="none" w:sz="0" w:space="0" w:color="auto"/>
        <w:right w:val="none" w:sz="0" w:space="0" w:color="auto"/>
      </w:divBdr>
    </w:div>
    <w:div w:id="1171480632">
      <w:bodyDiv w:val="1"/>
      <w:marLeft w:val="0"/>
      <w:marRight w:val="0"/>
      <w:marTop w:val="0"/>
      <w:marBottom w:val="0"/>
      <w:divBdr>
        <w:top w:val="none" w:sz="0" w:space="0" w:color="auto"/>
        <w:left w:val="none" w:sz="0" w:space="0" w:color="auto"/>
        <w:bottom w:val="none" w:sz="0" w:space="0" w:color="auto"/>
        <w:right w:val="none" w:sz="0" w:space="0" w:color="auto"/>
      </w:divBdr>
    </w:div>
    <w:div w:id="1271083882">
      <w:bodyDiv w:val="1"/>
      <w:marLeft w:val="0"/>
      <w:marRight w:val="0"/>
      <w:marTop w:val="0"/>
      <w:marBottom w:val="0"/>
      <w:divBdr>
        <w:top w:val="none" w:sz="0" w:space="0" w:color="auto"/>
        <w:left w:val="none" w:sz="0" w:space="0" w:color="auto"/>
        <w:bottom w:val="none" w:sz="0" w:space="0" w:color="auto"/>
        <w:right w:val="none" w:sz="0" w:space="0" w:color="auto"/>
      </w:divBdr>
    </w:div>
    <w:div w:id="1288924938">
      <w:bodyDiv w:val="1"/>
      <w:marLeft w:val="0"/>
      <w:marRight w:val="0"/>
      <w:marTop w:val="0"/>
      <w:marBottom w:val="0"/>
      <w:divBdr>
        <w:top w:val="none" w:sz="0" w:space="0" w:color="auto"/>
        <w:left w:val="none" w:sz="0" w:space="0" w:color="auto"/>
        <w:bottom w:val="none" w:sz="0" w:space="0" w:color="auto"/>
        <w:right w:val="none" w:sz="0" w:space="0" w:color="auto"/>
      </w:divBdr>
    </w:div>
    <w:div w:id="1430782745">
      <w:bodyDiv w:val="1"/>
      <w:marLeft w:val="0"/>
      <w:marRight w:val="0"/>
      <w:marTop w:val="0"/>
      <w:marBottom w:val="0"/>
      <w:divBdr>
        <w:top w:val="none" w:sz="0" w:space="0" w:color="auto"/>
        <w:left w:val="none" w:sz="0" w:space="0" w:color="auto"/>
        <w:bottom w:val="none" w:sz="0" w:space="0" w:color="auto"/>
        <w:right w:val="none" w:sz="0" w:space="0" w:color="auto"/>
      </w:divBdr>
    </w:div>
    <w:div w:id="1482111763">
      <w:bodyDiv w:val="1"/>
      <w:marLeft w:val="0"/>
      <w:marRight w:val="0"/>
      <w:marTop w:val="0"/>
      <w:marBottom w:val="0"/>
      <w:divBdr>
        <w:top w:val="none" w:sz="0" w:space="0" w:color="auto"/>
        <w:left w:val="none" w:sz="0" w:space="0" w:color="auto"/>
        <w:bottom w:val="none" w:sz="0" w:space="0" w:color="auto"/>
        <w:right w:val="none" w:sz="0" w:space="0" w:color="auto"/>
      </w:divBdr>
    </w:div>
    <w:div w:id="1509832737">
      <w:bodyDiv w:val="1"/>
      <w:marLeft w:val="0"/>
      <w:marRight w:val="0"/>
      <w:marTop w:val="0"/>
      <w:marBottom w:val="0"/>
      <w:divBdr>
        <w:top w:val="none" w:sz="0" w:space="0" w:color="auto"/>
        <w:left w:val="none" w:sz="0" w:space="0" w:color="auto"/>
        <w:bottom w:val="none" w:sz="0" w:space="0" w:color="auto"/>
        <w:right w:val="none" w:sz="0" w:space="0" w:color="auto"/>
      </w:divBdr>
    </w:div>
    <w:div w:id="1644580920">
      <w:bodyDiv w:val="1"/>
      <w:marLeft w:val="0"/>
      <w:marRight w:val="0"/>
      <w:marTop w:val="0"/>
      <w:marBottom w:val="0"/>
      <w:divBdr>
        <w:top w:val="none" w:sz="0" w:space="0" w:color="auto"/>
        <w:left w:val="none" w:sz="0" w:space="0" w:color="auto"/>
        <w:bottom w:val="none" w:sz="0" w:space="0" w:color="auto"/>
        <w:right w:val="none" w:sz="0" w:space="0" w:color="auto"/>
      </w:divBdr>
    </w:div>
    <w:div w:id="1765760407">
      <w:bodyDiv w:val="1"/>
      <w:marLeft w:val="0"/>
      <w:marRight w:val="0"/>
      <w:marTop w:val="0"/>
      <w:marBottom w:val="0"/>
      <w:divBdr>
        <w:top w:val="none" w:sz="0" w:space="0" w:color="auto"/>
        <w:left w:val="none" w:sz="0" w:space="0" w:color="auto"/>
        <w:bottom w:val="none" w:sz="0" w:space="0" w:color="auto"/>
        <w:right w:val="none" w:sz="0" w:space="0" w:color="auto"/>
      </w:divBdr>
    </w:div>
    <w:div w:id="1827286146">
      <w:bodyDiv w:val="1"/>
      <w:marLeft w:val="0"/>
      <w:marRight w:val="0"/>
      <w:marTop w:val="0"/>
      <w:marBottom w:val="0"/>
      <w:divBdr>
        <w:top w:val="none" w:sz="0" w:space="0" w:color="auto"/>
        <w:left w:val="none" w:sz="0" w:space="0" w:color="auto"/>
        <w:bottom w:val="none" w:sz="0" w:space="0" w:color="auto"/>
        <w:right w:val="none" w:sz="0" w:space="0" w:color="auto"/>
      </w:divBdr>
    </w:div>
    <w:div w:id="2009090331">
      <w:bodyDiv w:val="1"/>
      <w:marLeft w:val="0"/>
      <w:marRight w:val="0"/>
      <w:marTop w:val="0"/>
      <w:marBottom w:val="0"/>
      <w:divBdr>
        <w:top w:val="none" w:sz="0" w:space="0" w:color="auto"/>
        <w:left w:val="none" w:sz="0" w:space="0" w:color="auto"/>
        <w:bottom w:val="none" w:sz="0" w:space="0" w:color="auto"/>
        <w:right w:val="none" w:sz="0" w:space="0" w:color="auto"/>
      </w:divBdr>
    </w:div>
    <w:div w:id="2046783423">
      <w:bodyDiv w:val="1"/>
      <w:marLeft w:val="0"/>
      <w:marRight w:val="0"/>
      <w:marTop w:val="0"/>
      <w:marBottom w:val="0"/>
      <w:divBdr>
        <w:top w:val="none" w:sz="0" w:space="0" w:color="auto"/>
        <w:left w:val="none" w:sz="0" w:space="0" w:color="auto"/>
        <w:bottom w:val="none" w:sz="0" w:space="0" w:color="auto"/>
        <w:right w:val="none" w:sz="0" w:space="0" w:color="auto"/>
      </w:divBdr>
    </w:div>
    <w:div w:id="2142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beatty@staffordb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our-support/guidance-and-resources/civility-public-lif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ordshire.foundation/grants/sbcsports/?doing_wp_cron=1636443028.02239108085632324218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lr%20Beatt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38F93-6AFB-45BB-930B-4375E91C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9</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Cllr Beatty</dc:creator>
  <cp:lastModifiedBy>Frances Beatty</cp:lastModifiedBy>
  <cp:revision>10</cp:revision>
  <dcterms:created xsi:type="dcterms:W3CDTF">2021-11-10T16:25:00Z</dcterms:created>
  <dcterms:modified xsi:type="dcterms:W3CDTF">2021-11-10T16:30:00Z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